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3B4E4" w14:textId="77777777" w:rsidR="000168FD" w:rsidRDefault="000168FD">
      <w:pPr>
        <w:pStyle w:val="Heading1"/>
        <w:pBdr>
          <w:bottom w:val="single" w:sz="8" w:space="0" w:color="auto"/>
        </w:pBdr>
        <w:spacing w:before="160" w:after="160"/>
        <w:rPr>
          <w:sz w:val="24"/>
          <w:szCs w:val="24"/>
        </w:rPr>
      </w:pPr>
      <w:r>
        <w:rPr>
          <w:b/>
          <w:bCs/>
          <w:sz w:val="24"/>
          <w:szCs w:val="24"/>
        </w:rPr>
        <w:t>Seven Steps to Triumph</w:t>
      </w:r>
    </w:p>
    <w:p w14:paraId="082F3B44" w14:textId="77777777" w:rsidR="000168FD" w:rsidRDefault="000168FD">
      <w:pPr>
        <w:spacing w:before="240"/>
      </w:pPr>
      <w:r>
        <w:rPr>
          <w:rFonts w:ascii="Source Sans Pro" w:hAnsi="Source Sans Pro" w:cs="Source Sans Pro"/>
        </w:rPr>
        <w:t>Rev. Derek Geldart</w:t>
      </w:r>
    </w:p>
    <w:p w14:paraId="1701482B" w14:textId="77777777" w:rsidR="000168FD" w:rsidRDefault="000168FD">
      <w:pPr>
        <w:spacing w:before="240"/>
      </w:pPr>
      <w:r>
        <w:rPr>
          <w:rFonts w:ascii="Source Sans Pro" w:hAnsi="Source Sans Pro" w:cs="Source Sans Pro"/>
        </w:rPr>
        <w:t>Easter / John 12:1–8; Luke 10:38–42; Matthew 21:1–11; Zechariah 9:9; Matthew 26:36–44; Luke 22:41–44; Matthew 26–27; Isaiah 53:7; Luke 23:33; Luke 9:23; Matthew 27:59–60; Matthew 28:1–6</w:t>
      </w:r>
    </w:p>
    <w:p w14:paraId="273A5065" w14:textId="77777777" w:rsidR="000168FD" w:rsidRDefault="000168FD">
      <w:pPr>
        <w:pBdr>
          <w:top w:val="single" w:sz="8" w:space="0" w:color="auto"/>
        </w:pBdr>
        <w:spacing w:before="240"/>
      </w:pPr>
      <w:r>
        <w:rPr>
          <w:rFonts w:ascii="Source Sans Pro" w:hAnsi="Source Sans Pro" w:cs="Source Sans Pro"/>
          <w:sz w:val="26"/>
          <w:szCs w:val="26"/>
        </w:rPr>
        <w:t> </w:t>
      </w:r>
    </w:p>
    <w:p w14:paraId="032B0411" w14:textId="77777777" w:rsidR="000168FD" w:rsidRDefault="000168FD">
      <w:pPr>
        <w:spacing w:before="180" w:after="180"/>
      </w:pPr>
      <w:r>
        <w:rPr>
          <w:rFonts w:ascii="Source Sans Pro" w:hAnsi="Source Sans Pro" w:cs="Source Sans Pro"/>
          <w:sz w:val="28"/>
          <w:szCs w:val="28"/>
        </w:rPr>
        <w:t xml:space="preserve">   Today, I want to take you on a journey—one that is familiar, and yet one we must never allow to become ordinary. It is a journey we must not only remember—but one we must live. Because if we are not careful, </w:t>
      </w:r>
      <w:proofErr w:type="gramStart"/>
      <w:r>
        <w:rPr>
          <w:rFonts w:ascii="Source Sans Pro" w:hAnsi="Source Sans Pro" w:cs="Source Sans Pro"/>
          <w:sz w:val="28"/>
          <w:szCs w:val="28"/>
        </w:rPr>
        <w:t>If</w:t>
      </w:r>
      <w:proofErr w:type="gramEnd"/>
      <w:r>
        <w:rPr>
          <w:rFonts w:ascii="Source Sans Pro" w:hAnsi="Source Sans Pro" w:cs="Source Sans Pro"/>
          <w:sz w:val="28"/>
          <w:szCs w:val="28"/>
        </w:rPr>
        <w:t xml:space="preserve"> we are not careful, Easter becomes a moment we celebrate instead of a reality that transforms us.  A season of new clothes, chocolate bunnies, and tradition, or perhaps one of the few times in a year someone steps into a church. But Easter was never meant to be reduced to a moment; it was meant to be a life-altering reality.</w:t>
      </w:r>
    </w:p>
    <w:p w14:paraId="2447BDB2" w14:textId="77777777" w:rsidR="000168FD" w:rsidRDefault="000168FD">
      <w:pPr>
        <w:spacing w:before="180" w:after="180"/>
      </w:pPr>
      <w:r>
        <w:rPr>
          <w:rFonts w:ascii="Source Sans Pro" w:hAnsi="Source Sans Pro" w:cs="Source Sans Pro"/>
          <w:sz w:val="28"/>
          <w:szCs w:val="28"/>
        </w:rPr>
        <w:t xml:space="preserve">     The word “triumph” is defined as joy or satisfaction resulting from a great victory or achievement, and when we think of triumph, we often picture success, comfort, and everything going right [1]. Yet Easter confronts that way of thinking, because the path to Christ’s triumph did not look like victory at all. It began with a call, “Repent: for the kingdom of heaven is at hand” (</w:t>
      </w:r>
      <w:hyperlink r:id="rId6" w:history="1">
        <w:r>
          <w:rPr>
            <w:rFonts w:ascii="Source Sans Pro" w:hAnsi="Source Sans Pro" w:cs="Source Sans Pro"/>
            <w:color w:val="0000FF"/>
            <w:sz w:val="28"/>
            <w:szCs w:val="28"/>
            <w:u w:val="single"/>
          </w:rPr>
          <w:t>Matthew 4:17</w:t>
        </w:r>
      </w:hyperlink>
      <w:r>
        <w:rPr>
          <w:rFonts w:ascii="Source Sans Pro" w:hAnsi="Source Sans Pro" w:cs="Source Sans Pro"/>
          <w:sz w:val="28"/>
          <w:szCs w:val="28"/>
        </w:rPr>
        <w:t>), and it led to a mission, “The Son of man came… to give his life a ransom for many” (</w:t>
      </w:r>
      <w:hyperlink r:id="rId7" w:history="1">
        <w:r>
          <w:rPr>
            <w:rFonts w:ascii="Source Sans Pro" w:hAnsi="Source Sans Pro" w:cs="Source Sans Pro"/>
            <w:color w:val="0000FF"/>
            <w:sz w:val="28"/>
            <w:szCs w:val="28"/>
            <w:u w:val="single"/>
          </w:rPr>
          <w:t>Mark 10:45</w:t>
        </w:r>
      </w:hyperlink>
      <w:r>
        <w:rPr>
          <w:rFonts w:ascii="Source Sans Pro" w:hAnsi="Source Sans Pro" w:cs="Source Sans Pro"/>
          <w:sz w:val="28"/>
          <w:szCs w:val="28"/>
        </w:rPr>
        <w:t xml:space="preserve">).  Today, I want to walk that path with you—what Scripture calls the Passion Week—from Bethany, through Gethsemane, into the courts of injustice, up to Golgotha, and finally to the empty tomb.  And here is what I want you to see: The triumph of Easter is this: what looked like defeat was </w:t>
      </w:r>
      <w:proofErr w:type="gramStart"/>
      <w:r>
        <w:rPr>
          <w:rFonts w:ascii="Source Sans Pro" w:hAnsi="Source Sans Pro" w:cs="Source Sans Pro"/>
          <w:sz w:val="28"/>
          <w:szCs w:val="28"/>
        </w:rPr>
        <w:t>actually God’s</w:t>
      </w:r>
      <w:proofErr w:type="gramEnd"/>
      <w:r>
        <w:rPr>
          <w:rFonts w:ascii="Source Sans Pro" w:hAnsi="Source Sans Pro" w:cs="Source Sans Pro"/>
          <w:sz w:val="28"/>
          <w:szCs w:val="28"/>
        </w:rPr>
        <w:t xml:space="preserve"> greatest victory.  But this is not just history; this is an invitation—an invitation to step into God’s grand story of redemption, not merely to observe the cross, but to participate in it. For the Bible tells us, “We are buried with him by baptism into death… that we also should walk in newness of life” (</w:t>
      </w:r>
      <w:hyperlink r:id="rId8" w:history="1">
        <w:r>
          <w:rPr>
            <w:rFonts w:ascii="Source Sans Pro" w:hAnsi="Source Sans Pro" w:cs="Source Sans Pro"/>
            <w:color w:val="0000FF"/>
            <w:sz w:val="28"/>
            <w:szCs w:val="28"/>
            <w:u w:val="single"/>
          </w:rPr>
          <w:t>Romans 6:4</w:t>
        </w:r>
      </w:hyperlink>
      <w:r>
        <w:rPr>
          <w:rFonts w:ascii="Source Sans Pro" w:hAnsi="Source Sans Pro" w:cs="Source Sans Pro"/>
          <w:sz w:val="28"/>
          <w:szCs w:val="28"/>
        </w:rPr>
        <w:t xml:space="preserve">). So, my prayer today is that by the end of this journey, we will not simply </w:t>
      </w:r>
      <w:r>
        <w:rPr>
          <w:rFonts w:ascii="Source Sans Pro" w:hAnsi="Source Sans Pro" w:cs="Source Sans Pro"/>
          <w:sz w:val="28"/>
          <w:szCs w:val="28"/>
        </w:rPr>
        <w:lastRenderedPageBreak/>
        <w:t>understand Easter more clearly, but that we will see ourselves as recipients of His grace and, by faith, join in the death and resurrection of our Lord.</w:t>
      </w:r>
    </w:p>
    <w:p w14:paraId="6F450E03" w14:textId="77777777" w:rsidR="000168FD" w:rsidRDefault="000168FD">
      <w:pPr>
        <w:spacing w:before="180" w:after="180"/>
      </w:pPr>
    </w:p>
    <w:p w14:paraId="47376A59" w14:textId="77777777" w:rsidR="000168FD" w:rsidRDefault="000168FD">
      <w:pPr>
        <w:pStyle w:val="Heading1"/>
        <w:rPr>
          <w:sz w:val="24"/>
          <w:szCs w:val="24"/>
        </w:rPr>
      </w:pPr>
      <w:r>
        <w:rPr>
          <w:rFonts w:ascii="Source Sans Pro" w:hAnsi="Source Sans Pro" w:cs="Source Sans Pro"/>
        </w:rPr>
        <w:t>Begin with Surrender - Bethany</w:t>
      </w:r>
    </w:p>
    <w:p w14:paraId="33F7A97B" w14:textId="77777777" w:rsidR="000168FD" w:rsidRDefault="000168FD">
      <w:pPr>
        <w:spacing w:before="180" w:after="180"/>
      </w:pPr>
      <w:r>
        <w:rPr>
          <w:rFonts w:ascii="Source Sans Pro" w:hAnsi="Source Sans Pro" w:cs="Source Sans Pro"/>
          <w:sz w:val="28"/>
          <w:szCs w:val="28"/>
        </w:rPr>
        <w:t xml:space="preserve">       Listen carefully to how John begins the story of Passion Week, because in it we find the first step to triumph—a step that does not look like victory at all. It was six days before the Passover when Jesus came to Bethany to dine with Lazarus, Martha, and Mary (</w:t>
      </w:r>
      <w:hyperlink r:id="rId9" w:history="1">
        <w:r>
          <w:rPr>
            <w:rFonts w:ascii="Source Sans Pro" w:hAnsi="Source Sans Pro" w:cs="Source Sans Pro"/>
            <w:color w:val="0000FF"/>
            <w:sz w:val="28"/>
            <w:szCs w:val="28"/>
            <w:u w:val="single"/>
          </w:rPr>
          <w:t>John 12:1–3</w:t>
        </w:r>
      </w:hyperlink>
      <w:r>
        <w:rPr>
          <w:rFonts w:ascii="Source Sans Pro" w:hAnsi="Source Sans Pro" w:cs="Source Sans Pro"/>
          <w:sz w:val="28"/>
          <w:szCs w:val="28"/>
        </w:rPr>
        <w:t>). Yet beneath the surface of this quiet evening was a rising storm. In the previous chapter, the religious leaders had already conspired together to put Jesus to death (</w:t>
      </w:r>
      <w:hyperlink r:id="rId10" w:history="1">
        <w:r>
          <w:rPr>
            <w:rFonts w:ascii="Source Sans Pro" w:hAnsi="Source Sans Pro" w:cs="Source Sans Pro"/>
            <w:color w:val="0000FF"/>
            <w:sz w:val="28"/>
            <w:szCs w:val="28"/>
            <w:u w:val="single"/>
          </w:rPr>
          <w:t>John 11:53</w:t>
        </w:r>
      </w:hyperlink>
      <w:r>
        <w:rPr>
          <w:rFonts w:ascii="Source Sans Pro" w:hAnsi="Source Sans Pro" w:cs="Source Sans Pro"/>
          <w:sz w:val="28"/>
          <w:szCs w:val="28"/>
        </w:rPr>
        <w:t>), and now even Lazarus—a living testimony to Christ’s power—was marked for death as well (</w:t>
      </w:r>
      <w:hyperlink r:id="rId11" w:history="1">
        <w:r>
          <w:rPr>
            <w:rFonts w:ascii="Source Sans Pro" w:hAnsi="Source Sans Pro" w:cs="Source Sans Pro"/>
            <w:color w:val="0000FF"/>
            <w:sz w:val="28"/>
            <w:szCs w:val="28"/>
            <w:u w:val="single"/>
          </w:rPr>
          <w:t>John 12:10</w:t>
        </w:r>
      </w:hyperlink>
      <w:r>
        <w:rPr>
          <w:rFonts w:ascii="Source Sans Pro" w:hAnsi="Source Sans Pro" w:cs="Source Sans Pro"/>
          <w:sz w:val="28"/>
          <w:szCs w:val="28"/>
        </w:rPr>
        <w:t>). The Passover was approaching, and the true Lamb who would take away the sins of the world was not an animal on an altar, but the very Son of God seated at that table. In that moment, Mary did something extraordinary. She took a pound of costly perfume—worth nearly a year’s wages [2]—and anointed Jesus’ feet, then wiped them with her hair (</w:t>
      </w:r>
      <w:hyperlink r:id="rId12" w:history="1">
        <w:r>
          <w:rPr>
            <w:rFonts w:ascii="Source Sans Pro" w:hAnsi="Source Sans Pro" w:cs="Source Sans Pro"/>
            <w:color w:val="0000FF"/>
            <w:sz w:val="28"/>
            <w:szCs w:val="28"/>
            <w:u w:val="single"/>
          </w:rPr>
          <w:t>John 12:3</w:t>
        </w:r>
      </w:hyperlink>
      <w:r>
        <w:rPr>
          <w:rFonts w:ascii="Source Sans Pro" w:hAnsi="Source Sans Pro" w:cs="Source Sans Pro"/>
          <w:sz w:val="28"/>
          <w:szCs w:val="28"/>
        </w:rPr>
        <w:t>). This was no ordinary act of devotion; it was an act of surrender, humility, and costly love. Perfume like this was often used for burial, and without fully realizing it, Mary was preparing the body of Christ for the cross that was soon to come. While Judas objected, cloaking greed in false spirituality (</w:t>
      </w:r>
      <w:hyperlink r:id="rId13" w:history="1">
        <w:r>
          <w:rPr>
            <w:rFonts w:ascii="Source Sans Pro" w:hAnsi="Source Sans Pro" w:cs="Source Sans Pro"/>
            <w:color w:val="0000FF"/>
            <w:sz w:val="28"/>
            <w:szCs w:val="28"/>
            <w:u w:val="single"/>
          </w:rPr>
          <w:t>John 12:6</w:t>
        </w:r>
      </w:hyperlink>
      <w:r>
        <w:rPr>
          <w:rFonts w:ascii="Source Sans Pro" w:hAnsi="Source Sans Pro" w:cs="Source Sans Pro"/>
          <w:sz w:val="28"/>
          <w:szCs w:val="28"/>
        </w:rPr>
        <w:t>), Jesus affirmed her sacrifice, saying, “Leave her alone… it was intended that she should save this perfume for the day of my burial” (</w:t>
      </w:r>
      <w:hyperlink r:id="rId14" w:history="1">
        <w:r>
          <w:rPr>
            <w:rFonts w:ascii="Source Sans Pro" w:hAnsi="Source Sans Pro" w:cs="Source Sans Pro"/>
            <w:color w:val="0000FF"/>
            <w:sz w:val="28"/>
            <w:szCs w:val="28"/>
            <w:u w:val="single"/>
          </w:rPr>
          <w:t>John 12:7–8</w:t>
        </w:r>
      </w:hyperlink>
      <w:r>
        <w:rPr>
          <w:rFonts w:ascii="Source Sans Pro" w:hAnsi="Source Sans Pro" w:cs="Source Sans Pro"/>
          <w:sz w:val="28"/>
          <w:szCs w:val="28"/>
        </w:rPr>
        <w:t>).</w:t>
      </w:r>
    </w:p>
    <w:p w14:paraId="3F2DA2A9" w14:textId="77777777" w:rsidR="000168FD" w:rsidRDefault="000168FD">
      <w:pPr>
        <w:spacing w:before="180" w:after="180"/>
      </w:pPr>
      <w:r>
        <w:rPr>
          <w:rFonts w:ascii="Source Sans Pro" w:hAnsi="Source Sans Pro" w:cs="Source Sans Pro"/>
          <w:sz w:val="28"/>
          <w:szCs w:val="28"/>
        </w:rPr>
        <w:t xml:space="preserve">         The most meaningful gifts are not measured by what they are worth—but by what they cost us [3].  This forces us to ask: how will we respond to the sacrifice of Christ? Will we remain indifferent, like the lukewarm church of Laodicea (</w:t>
      </w:r>
      <w:hyperlink r:id="rId15" w:history="1">
        <w:r>
          <w:rPr>
            <w:rFonts w:ascii="Source Sans Pro" w:hAnsi="Source Sans Pro" w:cs="Source Sans Pro"/>
            <w:color w:val="0000FF"/>
            <w:sz w:val="28"/>
            <w:szCs w:val="28"/>
            <w:u w:val="single"/>
          </w:rPr>
          <w:t>Revelation 3:15–16</w:t>
        </w:r>
      </w:hyperlink>
      <w:r>
        <w:rPr>
          <w:rFonts w:ascii="Source Sans Pro" w:hAnsi="Source Sans Pro" w:cs="Source Sans Pro"/>
          <w:sz w:val="28"/>
          <w:szCs w:val="28"/>
        </w:rPr>
        <w:t>), or will we, like Judas, appear devoted while our hearts remain far from Him? Or will we see Him for who He truly is—the eternal Son of God who emptied Himself (</w:t>
      </w:r>
      <w:hyperlink r:id="rId16" w:history="1">
        <w:r>
          <w:rPr>
            <w:rFonts w:ascii="Source Sans Pro" w:hAnsi="Source Sans Pro" w:cs="Source Sans Pro"/>
            <w:color w:val="0000FF"/>
            <w:sz w:val="28"/>
            <w:szCs w:val="28"/>
            <w:u w:val="single"/>
          </w:rPr>
          <w:t>Philippians 2:5–7</w:t>
        </w:r>
      </w:hyperlink>
      <w:r>
        <w:rPr>
          <w:rFonts w:ascii="Source Sans Pro" w:hAnsi="Source Sans Pro" w:cs="Source Sans Pro"/>
          <w:sz w:val="28"/>
          <w:szCs w:val="28"/>
        </w:rPr>
        <w:t>) and came to give His life as a ransom for many (</w:t>
      </w:r>
      <w:hyperlink r:id="rId17" w:history="1">
        <w:r>
          <w:rPr>
            <w:rFonts w:ascii="Source Sans Pro" w:hAnsi="Source Sans Pro" w:cs="Source Sans Pro"/>
            <w:color w:val="0000FF"/>
            <w:sz w:val="28"/>
            <w:szCs w:val="28"/>
            <w:u w:val="single"/>
          </w:rPr>
          <w:t>Mark 10:45</w:t>
        </w:r>
      </w:hyperlink>
      <w:r>
        <w:rPr>
          <w:rFonts w:ascii="Source Sans Pro" w:hAnsi="Source Sans Pro" w:cs="Source Sans Pro"/>
          <w:sz w:val="28"/>
          <w:szCs w:val="28"/>
        </w:rPr>
        <w:t xml:space="preserve">)—and respond with humble, wholehearted </w:t>
      </w:r>
      <w:r>
        <w:rPr>
          <w:rFonts w:ascii="Source Sans Pro" w:hAnsi="Source Sans Pro" w:cs="Source Sans Pro"/>
          <w:sz w:val="28"/>
          <w:szCs w:val="28"/>
        </w:rPr>
        <w:lastRenderedPageBreak/>
        <w:t>surrender? If Easter teaches us anything, it is this: triumph begins not with gaining, but with giving; not with exaltation, but with surrender. And so, as we begin this journey, we must first confess that too often we treat Him as ordinary, offering Him little more than words, when He is worthy of our whole lives.</w:t>
      </w:r>
    </w:p>
    <w:p w14:paraId="54C5F21A" w14:textId="77777777" w:rsidR="000168FD" w:rsidRDefault="000168FD">
      <w:pPr>
        <w:spacing w:before="180" w:after="180"/>
      </w:pPr>
    </w:p>
    <w:p w14:paraId="48E5BEF0" w14:textId="77777777" w:rsidR="000168FD" w:rsidRDefault="000168FD">
      <w:pPr>
        <w:pStyle w:val="Heading1"/>
        <w:rPr>
          <w:sz w:val="24"/>
          <w:szCs w:val="24"/>
        </w:rPr>
      </w:pPr>
      <w:r>
        <w:rPr>
          <w:rFonts w:ascii="Source Sans Pro" w:hAnsi="Source Sans Pro" w:cs="Source Sans Pro"/>
        </w:rPr>
        <w:t>Walk in Humility - The Triumphal Entry</w:t>
      </w:r>
    </w:p>
    <w:p w14:paraId="30DAE1D1" w14:textId="77777777" w:rsidR="000168FD" w:rsidRDefault="000168FD">
      <w:pPr>
        <w:spacing w:before="180" w:after="180"/>
      </w:pPr>
      <w:r>
        <w:rPr>
          <w:rFonts w:ascii="Source Sans Pro" w:hAnsi="Source Sans Pro" w:cs="Source Sans Pro"/>
          <w:sz w:val="28"/>
          <w:szCs w:val="28"/>
        </w:rPr>
        <w:t xml:space="preserve">     The second step to triumph comes as Jesus arrives in Jerusalem—and it is a step marked not by power, but by </w:t>
      </w:r>
      <w:r>
        <w:rPr>
          <w:rFonts w:ascii="Source Sans Pro" w:hAnsi="Source Sans Pro" w:cs="Source Sans Pro"/>
          <w:b/>
          <w:bCs/>
          <w:sz w:val="28"/>
          <w:szCs w:val="28"/>
        </w:rPr>
        <w:t>humility</w:t>
      </w:r>
      <w:r>
        <w:rPr>
          <w:rFonts w:ascii="Source Sans Pro" w:hAnsi="Source Sans Pro" w:cs="Source Sans Pro"/>
          <w:sz w:val="28"/>
          <w:szCs w:val="28"/>
        </w:rPr>
        <w:t xml:space="preserve">. For three years, Jesus had been calling disciples, preaching the truth, teaching with authority, and healing the sick. Yet throughout much of His ministry, He had restrained public declaration of His identity. But now, the appointed time—set before the foundation of the world—had come </w:t>
      </w:r>
      <w:r>
        <w:rPr>
          <w:rFonts w:ascii="Source Sans Pro" w:hAnsi="Source Sans Pro" w:cs="Source Sans Pro"/>
          <w:i/>
          <w:iCs/>
          <w:sz w:val="28"/>
          <w:szCs w:val="28"/>
        </w:rPr>
        <w:t>(1 Peter 1:18–20)</w:t>
      </w:r>
      <w:r>
        <w:rPr>
          <w:rFonts w:ascii="Source Sans Pro" w:hAnsi="Source Sans Pro" w:cs="Source Sans Pro"/>
          <w:sz w:val="28"/>
          <w:szCs w:val="28"/>
        </w:rPr>
        <w:t xml:space="preserve">. As He approached the Mount of Olives, Jesus sent His disciples ahead with specific instructions: they were to go into a nearby village and bring back a donkey and a colt, saying simply, </w:t>
      </w:r>
      <w:r>
        <w:rPr>
          <w:rFonts w:ascii="Source Sans Pro" w:hAnsi="Source Sans Pro" w:cs="Source Sans Pro"/>
          <w:i/>
          <w:iCs/>
          <w:sz w:val="28"/>
          <w:szCs w:val="28"/>
        </w:rPr>
        <w:t>“The Lord hath need of them”</w:t>
      </w:r>
      <w:r>
        <w:rPr>
          <w:rFonts w:ascii="Source Sans Pro" w:hAnsi="Source Sans Pro" w:cs="Source Sans Pro"/>
          <w:sz w:val="28"/>
          <w:szCs w:val="28"/>
        </w:rPr>
        <w:t xml:space="preserve"> </w:t>
      </w:r>
      <w:r>
        <w:rPr>
          <w:rFonts w:ascii="Source Sans Pro" w:hAnsi="Source Sans Pro" w:cs="Source Sans Pro"/>
          <w:i/>
          <w:iCs/>
          <w:sz w:val="28"/>
          <w:szCs w:val="28"/>
        </w:rPr>
        <w:t>(Matthew 21:3)</w:t>
      </w:r>
      <w:r>
        <w:rPr>
          <w:rFonts w:ascii="Source Sans Pro" w:hAnsi="Source Sans Pro" w:cs="Source Sans Pro"/>
          <w:sz w:val="28"/>
          <w:szCs w:val="28"/>
        </w:rPr>
        <w:t>. This was no random detail—it was the fulfillment of prophecy, spoken centuries earlier:</w:t>
      </w:r>
    </w:p>
    <w:p w14:paraId="5815E697" w14:textId="77777777" w:rsidR="000168FD" w:rsidRDefault="000168FD">
      <w:pPr>
        <w:spacing w:before="180"/>
      </w:pPr>
      <w:r>
        <w:rPr>
          <w:rFonts w:ascii="Source Sans Pro" w:hAnsi="Source Sans Pro" w:cs="Source Sans Pro"/>
          <w:b/>
          <w:bCs/>
        </w:rPr>
        <w:t>Zechariah 9:9</w:t>
      </w:r>
      <w:r>
        <w:rPr>
          <w:rFonts w:ascii="Source Sans Pro" w:hAnsi="Source Sans Pro" w:cs="Source Sans Pro"/>
          <w:b/>
          <w:bCs/>
          <w:color w:val="AAAAAA"/>
        </w:rPr>
        <w:t xml:space="preserve"> NIV</w:t>
      </w:r>
    </w:p>
    <w:p w14:paraId="5B3C1CA0" w14:textId="77777777" w:rsidR="000168FD" w:rsidRDefault="000168FD">
      <w:pPr>
        <w:spacing w:after="180"/>
      </w:pPr>
      <w:r>
        <w:rPr>
          <w:rFonts w:ascii="Source Sans Pro" w:hAnsi="Source Sans Pro" w:cs="Source Sans Pro"/>
          <w:sz w:val="28"/>
          <w:szCs w:val="28"/>
        </w:rPr>
        <w:t xml:space="preserve">Rejoice greatly, Daughter Zion! </w:t>
      </w:r>
      <w:r>
        <w:rPr>
          <w:rFonts w:ascii="Source Sans Pro" w:hAnsi="Source Sans Pro" w:cs="Source Sans Pro"/>
          <w:sz w:val="28"/>
          <w:szCs w:val="28"/>
        </w:rPr>
        <w:br/>
        <w:t xml:space="preserve">Shout, Daughter Jerusalem! </w:t>
      </w:r>
      <w:r>
        <w:rPr>
          <w:rFonts w:ascii="Source Sans Pro" w:hAnsi="Source Sans Pro" w:cs="Source Sans Pro"/>
          <w:sz w:val="28"/>
          <w:szCs w:val="28"/>
        </w:rPr>
        <w:br/>
        <w:t xml:space="preserve">See, your king comes to you, </w:t>
      </w:r>
      <w:r>
        <w:rPr>
          <w:rFonts w:ascii="Source Sans Pro" w:hAnsi="Source Sans Pro" w:cs="Source Sans Pro"/>
          <w:sz w:val="28"/>
          <w:szCs w:val="28"/>
        </w:rPr>
        <w:br/>
        <w:t xml:space="preserve">righteous and victorious, </w:t>
      </w:r>
      <w:r>
        <w:rPr>
          <w:rFonts w:ascii="Source Sans Pro" w:hAnsi="Source Sans Pro" w:cs="Source Sans Pro"/>
          <w:sz w:val="28"/>
          <w:szCs w:val="28"/>
        </w:rPr>
        <w:br/>
        <w:t xml:space="preserve">lowly and riding on a donkey, </w:t>
      </w:r>
      <w:r>
        <w:rPr>
          <w:rFonts w:ascii="Source Sans Pro" w:hAnsi="Source Sans Pro" w:cs="Source Sans Pro"/>
          <w:sz w:val="28"/>
          <w:szCs w:val="28"/>
        </w:rPr>
        <w:br/>
        <w:t>on a colt, the foal of a donkey.</w:t>
      </w:r>
    </w:p>
    <w:p w14:paraId="2C2303F0" w14:textId="77777777" w:rsidR="000168FD" w:rsidRDefault="000168FD">
      <w:pPr>
        <w:spacing w:before="180" w:after="180"/>
      </w:pPr>
      <w:r>
        <w:rPr>
          <w:rFonts w:ascii="Source Sans Pro" w:hAnsi="Source Sans Pro" w:cs="Source Sans Pro"/>
          <w:sz w:val="28"/>
          <w:szCs w:val="28"/>
        </w:rPr>
        <w:t xml:space="preserve">The disciples obeyed, bringing the animals and placing their cloaks upon them, and Jesus sat upon this humble seat </w:t>
      </w:r>
      <w:r>
        <w:rPr>
          <w:rFonts w:ascii="Source Sans Pro" w:hAnsi="Source Sans Pro" w:cs="Source Sans Pro"/>
          <w:i/>
          <w:iCs/>
          <w:sz w:val="28"/>
          <w:szCs w:val="28"/>
        </w:rPr>
        <w:t>(Matthew 21:6–7)</w:t>
      </w:r>
      <w:r>
        <w:rPr>
          <w:rFonts w:ascii="Source Sans Pro" w:hAnsi="Source Sans Pro" w:cs="Source Sans Pro"/>
          <w:sz w:val="28"/>
          <w:szCs w:val="28"/>
        </w:rPr>
        <w:t>. As He entered the city, a great crowd gathered. They spread their cloaks on the road and cut branches from the trees, laying them before Him, crying out:</w:t>
      </w:r>
    </w:p>
    <w:p w14:paraId="565AD18C" w14:textId="77777777" w:rsidR="000168FD" w:rsidRDefault="000168FD">
      <w:pPr>
        <w:spacing w:before="180"/>
      </w:pPr>
      <w:r>
        <w:rPr>
          <w:rFonts w:ascii="Source Sans Pro" w:hAnsi="Source Sans Pro" w:cs="Source Sans Pro"/>
          <w:b/>
          <w:bCs/>
        </w:rPr>
        <w:t>Matthew 21:9</w:t>
      </w:r>
      <w:r>
        <w:rPr>
          <w:rFonts w:ascii="Source Sans Pro" w:hAnsi="Source Sans Pro" w:cs="Source Sans Pro"/>
          <w:b/>
          <w:bCs/>
          <w:color w:val="AAAAAA"/>
        </w:rPr>
        <w:t xml:space="preserve"> NIV</w:t>
      </w:r>
    </w:p>
    <w:p w14:paraId="7525CD02" w14:textId="77777777" w:rsidR="000168FD" w:rsidRDefault="000168FD">
      <w:pPr>
        <w:spacing w:after="180"/>
      </w:pPr>
      <w:r>
        <w:rPr>
          <w:rFonts w:ascii="Source Sans Pro" w:hAnsi="Source Sans Pro" w:cs="Source Sans Pro"/>
          <w:sz w:val="28"/>
          <w:szCs w:val="28"/>
        </w:rPr>
        <w:lastRenderedPageBreak/>
        <w:t xml:space="preserve">“Hosanna to the Son of David!” </w:t>
      </w:r>
      <w:r>
        <w:rPr>
          <w:rFonts w:ascii="Source Sans Pro" w:hAnsi="Source Sans Pro" w:cs="Source Sans Pro"/>
          <w:sz w:val="28"/>
          <w:szCs w:val="28"/>
        </w:rPr>
        <w:br/>
        <w:t xml:space="preserve">“Blessed is he who comes in the name of the Lord!” </w:t>
      </w:r>
      <w:r>
        <w:rPr>
          <w:rFonts w:ascii="Source Sans Pro" w:hAnsi="Source Sans Pro" w:cs="Source Sans Pro"/>
          <w:sz w:val="28"/>
          <w:szCs w:val="28"/>
        </w:rPr>
        <w:br/>
        <w:t>“Hosanna in the highest heaven!”</w:t>
      </w:r>
    </w:p>
    <w:p w14:paraId="4636CE2C" w14:textId="77777777" w:rsidR="000168FD" w:rsidRDefault="000168FD">
      <w:pPr>
        <w:spacing w:before="180" w:after="180"/>
      </w:pPr>
      <w:r>
        <w:rPr>
          <w:rFonts w:ascii="Source Sans Pro" w:hAnsi="Source Sans Pro" w:cs="Source Sans Pro"/>
          <w:sz w:val="28"/>
          <w:szCs w:val="28"/>
        </w:rPr>
        <w:t xml:space="preserve">Matthew tells us that the whole city was stirred, asking, </w:t>
      </w:r>
      <w:r>
        <w:rPr>
          <w:rFonts w:ascii="Source Sans Pro" w:hAnsi="Source Sans Pro" w:cs="Source Sans Pro"/>
          <w:i/>
          <w:iCs/>
          <w:sz w:val="28"/>
          <w:szCs w:val="28"/>
        </w:rPr>
        <w:t>“Who is this?”</w:t>
      </w:r>
      <w:r>
        <w:rPr>
          <w:rFonts w:ascii="Source Sans Pro" w:hAnsi="Source Sans Pro" w:cs="Source Sans Pro"/>
          <w:sz w:val="28"/>
          <w:szCs w:val="28"/>
        </w:rPr>
        <w:t xml:space="preserve"> </w:t>
      </w:r>
      <w:r>
        <w:rPr>
          <w:rFonts w:ascii="Source Sans Pro" w:hAnsi="Source Sans Pro" w:cs="Source Sans Pro"/>
          <w:i/>
          <w:iCs/>
          <w:sz w:val="28"/>
          <w:szCs w:val="28"/>
        </w:rPr>
        <w:t>(</w:t>
      </w:r>
      <w:hyperlink r:id="rId18" w:history="1">
        <w:r>
          <w:rPr>
            <w:rFonts w:ascii="Source Sans Pro" w:hAnsi="Source Sans Pro" w:cs="Source Sans Pro"/>
            <w:i/>
            <w:iCs/>
            <w:color w:val="0000FF"/>
            <w:sz w:val="28"/>
            <w:szCs w:val="28"/>
            <w:u w:val="single"/>
          </w:rPr>
          <w:t>Matthew 21:10</w:t>
        </w:r>
      </w:hyperlink>
      <w:r>
        <w:rPr>
          <w:rFonts w:ascii="Source Sans Pro" w:hAnsi="Source Sans Pro" w:cs="Source Sans Pro"/>
          <w:i/>
          <w:iCs/>
          <w:sz w:val="28"/>
          <w:szCs w:val="28"/>
        </w:rPr>
        <w:t>)</w:t>
      </w:r>
    </w:p>
    <w:p w14:paraId="3F903EFB" w14:textId="77777777" w:rsidR="000168FD" w:rsidRDefault="000168FD">
      <w:pPr>
        <w:spacing w:before="180" w:after="180"/>
      </w:pPr>
      <w:r>
        <w:rPr>
          <w:rFonts w:ascii="Source Sans Pro" w:hAnsi="Source Sans Pro" w:cs="Source Sans Pro"/>
          <w:sz w:val="28"/>
          <w:szCs w:val="28"/>
        </w:rPr>
        <w:t>And that question still echoes today.</w:t>
      </w:r>
    </w:p>
    <w:p w14:paraId="1BCD0A96" w14:textId="77777777" w:rsidR="000168FD" w:rsidRDefault="000168FD">
      <w:pPr>
        <w:spacing w:before="180" w:after="180"/>
      </w:pPr>
      <w:r>
        <w:rPr>
          <w:rFonts w:ascii="Source Sans Pro" w:hAnsi="Source Sans Pro" w:cs="Source Sans Pro"/>
          <w:sz w:val="28"/>
          <w:szCs w:val="28"/>
        </w:rPr>
        <w:t xml:space="preserve">           If you had been there that day, would you have laid your cloak on the road? To lay down your cloak was to offer honor, submission, and allegiance to a king. Yet this King did not come like the rulers of this world. Earthly kings rode on war horses, clothed in splendor and power—but Jesus came riding on a donkey, a symbol of peace and servanthood. He came not to conquer Rome, but to conquer a far greater enemy—sin, death, and Satan himself. What looked like weakness was power under control. What looked like humility was the very pathway to victory.   This is the second step to triumph: humble surrender to the King. The people welcomed Him with their voices, but many would soon reject Him with their hearts. And we must ask ourselves the same question: do we truly honor Him as King, or do we simply admire Him from a distance? Because Jesus did not come to fit into our expectations—He came to rule over our lives. And </w:t>
      </w:r>
      <w:proofErr w:type="gramStart"/>
      <w:r>
        <w:rPr>
          <w:rFonts w:ascii="Source Sans Pro" w:hAnsi="Source Sans Pro" w:cs="Source Sans Pro"/>
          <w:sz w:val="28"/>
          <w:szCs w:val="28"/>
        </w:rPr>
        <w:t>His</w:t>
      </w:r>
      <w:proofErr w:type="gramEnd"/>
      <w:r>
        <w:rPr>
          <w:rFonts w:ascii="Source Sans Pro" w:hAnsi="Source Sans Pro" w:cs="Source Sans Pro"/>
          <w:sz w:val="28"/>
          <w:szCs w:val="28"/>
        </w:rPr>
        <w:t xml:space="preserve"> triumphal entry reminds us that true victory is not found in asserting ourselves, but in bowing before the One who is both righteous and victorious </w:t>
      </w:r>
      <w:r>
        <w:rPr>
          <w:rFonts w:ascii="Source Sans Pro" w:hAnsi="Source Sans Pro" w:cs="Source Sans Pro"/>
          <w:i/>
          <w:iCs/>
          <w:sz w:val="28"/>
          <w:szCs w:val="28"/>
        </w:rPr>
        <w:t>(</w:t>
      </w:r>
      <w:hyperlink r:id="rId19" w:history="1">
        <w:r>
          <w:rPr>
            <w:rFonts w:ascii="Source Sans Pro" w:hAnsi="Source Sans Pro" w:cs="Source Sans Pro"/>
            <w:i/>
            <w:iCs/>
            <w:color w:val="0000FF"/>
            <w:sz w:val="28"/>
            <w:szCs w:val="28"/>
            <w:u w:val="single"/>
          </w:rPr>
          <w:t>Zechariah 9:9</w:t>
        </w:r>
      </w:hyperlink>
      <w:r>
        <w:rPr>
          <w:rFonts w:ascii="Source Sans Pro" w:hAnsi="Source Sans Pro" w:cs="Source Sans Pro"/>
          <w:i/>
          <w:iCs/>
          <w:sz w:val="28"/>
          <w:szCs w:val="28"/>
        </w:rPr>
        <w:t>)</w:t>
      </w:r>
      <w:r>
        <w:rPr>
          <w:rFonts w:ascii="Source Sans Pro" w:hAnsi="Source Sans Pro" w:cs="Source Sans Pro"/>
          <w:sz w:val="28"/>
          <w:szCs w:val="28"/>
        </w:rPr>
        <w:t>.</w:t>
      </w:r>
    </w:p>
    <w:p w14:paraId="241BE972" w14:textId="77777777" w:rsidR="000168FD" w:rsidRDefault="000168FD">
      <w:pPr>
        <w:spacing w:before="180" w:after="180"/>
      </w:pPr>
    </w:p>
    <w:p w14:paraId="5DD782CB" w14:textId="77777777" w:rsidR="000168FD" w:rsidRDefault="000168FD">
      <w:pPr>
        <w:pStyle w:val="Heading1"/>
        <w:rPr>
          <w:sz w:val="24"/>
          <w:szCs w:val="24"/>
        </w:rPr>
      </w:pPr>
      <w:r>
        <w:rPr>
          <w:rFonts w:ascii="Source Sans Pro" w:hAnsi="Source Sans Pro" w:cs="Source Sans Pro"/>
        </w:rPr>
        <w:t>Pray Before the Battle - Gethsemane</w:t>
      </w:r>
    </w:p>
    <w:p w14:paraId="2FC1916B" w14:textId="77777777" w:rsidR="000168FD" w:rsidRDefault="000168FD">
      <w:pPr>
        <w:spacing w:before="180" w:after="180"/>
      </w:pPr>
      <w:r>
        <w:rPr>
          <w:rFonts w:ascii="Source Sans Pro" w:hAnsi="Source Sans Pro" w:cs="Source Sans Pro"/>
          <w:sz w:val="28"/>
          <w:szCs w:val="28"/>
        </w:rPr>
        <w:t xml:space="preserve">     The next step to triumph is found in a place of deep anguish—the Garden of Gethsemane—where victory is first won in prayerful surrender before it is revealed at the cross. Nowhere else in the Gospel accounts do we see Jesus more pressed down, more burdened, and more vulnerable in His humanity [4]. </w:t>
      </w:r>
      <w:r>
        <w:rPr>
          <w:rFonts w:ascii="Source Sans Pro" w:hAnsi="Source Sans Pro" w:cs="Source Sans Pro"/>
          <w:sz w:val="28"/>
          <w:szCs w:val="28"/>
        </w:rPr>
        <w:lastRenderedPageBreak/>
        <w:t xml:space="preserve">In </w:t>
      </w:r>
      <w:hyperlink r:id="rId20" w:history="1">
        <w:r>
          <w:rPr>
            <w:rFonts w:ascii="Source Sans Pro" w:hAnsi="Source Sans Pro" w:cs="Source Sans Pro"/>
            <w:color w:val="0000FF"/>
            <w:sz w:val="28"/>
            <w:szCs w:val="28"/>
            <w:u w:val="single"/>
          </w:rPr>
          <w:t>Matthew 26:36–46</w:t>
        </w:r>
      </w:hyperlink>
      <w:r>
        <w:rPr>
          <w:rFonts w:ascii="Source Sans Pro" w:hAnsi="Source Sans Pro" w:cs="Source Sans Pro"/>
          <w:sz w:val="28"/>
          <w:szCs w:val="28"/>
        </w:rPr>
        <w:t>, we are told that Jesus took Peter, James, and John with Him into a place called Gethsemane, and He said unto them:</w:t>
      </w:r>
    </w:p>
    <w:p w14:paraId="2FF49063" w14:textId="77777777" w:rsidR="000168FD" w:rsidRDefault="000168FD">
      <w:pPr>
        <w:spacing w:before="180"/>
      </w:pPr>
      <w:r>
        <w:rPr>
          <w:rFonts w:ascii="Source Sans Pro" w:hAnsi="Source Sans Pro" w:cs="Source Sans Pro"/>
          <w:b/>
          <w:bCs/>
        </w:rPr>
        <w:t>Matthew 26:38–39</w:t>
      </w:r>
      <w:r>
        <w:rPr>
          <w:rFonts w:ascii="Source Sans Pro" w:hAnsi="Source Sans Pro" w:cs="Source Sans Pro"/>
          <w:b/>
          <w:bCs/>
          <w:color w:val="AAAAAA"/>
        </w:rPr>
        <w:t xml:space="preserve"> NIV</w:t>
      </w:r>
    </w:p>
    <w:p w14:paraId="5453E9A0" w14:textId="77777777" w:rsidR="000168FD" w:rsidRDefault="000168FD">
      <w:pPr>
        <w:spacing w:after="180"/>
      </w:pPr>
      <w:r>
        <w:rPr>
          <w:rFonts w:ascii="Source Sans Pro" w:hAnsi="Source Sans Pro" w:cs="Source Sans Pro"/>
          <w:sz w:val="28"/>
          <w:szCs w:val="28"/>
        </w:rPr>
        <w:t xml:space="preserve">Then he said to them, “My soul is overwhelmed with sorrow to the point of death. Stay here and keep watch with me.” Going a little farther, he fell with his face to the ground and prayed, “My Father, if it is possible, may this cup be taken from me. Yet not as I will, but as you will.” </w:t>
      </w:r>
    </w:p>
    <w:p w14:paraId="323679CA" w14:textId="77777777" w:rsidR="000168FD" w:rsidRDefault="000168FD">
      <w:pPr>
        <w:spacing w:before="180" w:after="180"/>
      </w:pPr>
      <w:r>
        <w:rPr>
          <w:rFonts w:ascii="Source Sans Pro" w:hAnsi="Source Sans Pro" w:cs="Source Sans Pro"/>
          <w:sz w:val="28"/>
          <w:szCs w:val="28"/>
        </w:rPr>
        <w:t>Jesus knew that before the foundation of the world, mankind would fall into sin and stand guilty before a holy God (</w:t>
      </w:r>
      <w:hyperlink r:id="rId21" w:history="1">
        <w:r>
          <w:rPr>
            <w:rFonts w:ascii="Source Sans Pro" w:hAnsi="Source Sans Pro" w:cs="Source Sans Pro"/>
            <w:color w:val="0000FF"/>
            <w:sz w:val="28"/>
            <w:szCs w:val="28"/>
            <w:u w:val="single"/>
          </w:rPr>
          <w:t>Romans 3:23</w:t>
        </w:r>
      </w:hyperlink>
      <w:r>
        <w:rPr>
          <w:rFonts w:ascii="Source Sans Pro" w:hAnsi="Source Sans Pro" w:cs="Source Sans Pro"/>
          <w:sz w:val="28"/>
          <w:szCs w:val="28"/>
        </w:rPr>
        <w:t xml:space="preserve">; </w:t>
      </w:r>
      <w:hyperlink r:id="rId22" w:history="1">
        <w:r>
          <w:rPr>
            <w:rFonts w:ascii="Source Sans Pro" w:hAnsi="Source Sans Pro" w:cs="Source Sans Pro"/>
            <w:color w:val="0000FF"/>
            <w:sz w:val="28"/>
            <w:szCs w:val="28"/>
            <w:u w:val="single"/>
          </w:rPr>
          <w:t>6:23</w:t>
        </w:r>
      </w:hyperlink>
      <w:r>
        <w:rPr>
          <w:rFonts w:ascii="Source Sans Pro" w:hAnsi="Source Sans Pro" w:cs="Source Sans Pro"/>
          <w:sz w:val="28"/>
          <w:szCs w:val="28"/>
        </w:rPr>
        <w:t>). He knew that the cup before Him was not merely physical suffering, but the full weight of God’s wrath against sin—that He would stand in our place as our propitiation [5]. And yet, in that moment of overwhelming sorrow, He did not turn away—He submitted. After He prayed, we are told that an angel appeared from heaven strengthening Him (</w:t>
      </w:r>
      <w:hyperlink r:id="rId23" w:history="1">
        <w:r>
          <w:rPr>
            <w:rFonts w:ascii="Source Sans Pro" w:hAnsi="Source Sans Pro" w:cs="Source Sans Pro"/>
            <w:color w:val="0000FF"/>
            <w:sz w:val="28"/>
            <w:szCs w:val="28"/>
            <w:u w:val="single"/>
          </w:rPr>
          <w:t>Luke 22:43</w:t>
        </w:r>
      </w:hyperlink>
      <w:r>
        <w:rPr>
          <w:rFonts w:ascii="Source Sans Pro" w:hAnsi="Source Sans Pro" w:cs="Source Sans Pro"/>
          <w:sz w:val="28"/>
          <w:szCs w:val="28"/>
        </w:rPr>
        <w:t>), preparing Him for what lay ahead: betrayal, injustice, suffering, and the cross.  When Jesus returned, He found His disciples asleep and said:</w:t>
      </w:r>
    </w:p>
    <w:p w14:paraId="6EEB0BFA" w14:textId="77777777" w:rsidR="000168FD" w:rsidRDefault="000168FD">
      <w:pPr>
        <w:spacing w:before="180"/>
      </w:pPr>
      <w:r>
        <w:rPr>
          <w:rFonts w:ascii="Source Sans Pro" w:hAnsi="Source Sans Pro" w:cs="Source Sans Pro"/>
          <w:b/>
          <w:bCs/>
        </w:rPr>
        <w:t>Matthew 26:41</w:t>
      </w:r>
      <w:r>
        <w:rPr>
          <w:rFonts w:ascii="Source Sans Pro" w:hAnsi="Source Sans Pro" w:cs="Source Sans Pro"/>
          <w:b/>
          <w:bCs/>
          <w:color w:val="AAAAAA"/>
        </w:rPr>
        <w:t xml:space="preserve"> NIV</w:t>
      </w:r>
    </w:p>
    <w:p w14:paraId="4A376E9B" w14:textId="77777777" w:rsidR="000168FD" w:rsidRDefault="000168FD">
      <w:pPr>
        <w:spacing w:after="180"/>
      </w:pPr>
      <w:r>
        <w:rPr>
          <w:rFonts w:ascii="Source Sans Pro" w:hAnsi="Source Sans Pro" w:cs="Source Sans Pro"/>
          <w:sz w:val="28"/>
          <w:szCs w:val="28"/>
        </w:rPr>
        <w:t xml:space="preserve">“Watch and pray so that you will not fall into temptation. The spirit is willing, but the flesh is weak.” </w:t>
      </w:r>
    </w:p>
    <w:p w14:paraId="4B9B02A8" w14:textId="77777777" w:rsidR="000168FD" w:rsidRDefault="000168FD">
      <w:pPr>
        <w:spacing w:before="180" w:after="180"/>
      </w:pPr>
      <w:r>
        <w:rPr>
          <w:rFonts w:ascii="Source Sans Pro" w:hAnsi="Source Sans Pro" w:cs="Source Sans Pro"/>
          <w:sz w:val="28"/>
          <w:szCs w:val="28"/>
        </w:rPr>
        <w:t>He prayed a second and third time and then told His disciples the time had come for the betrayer was on route.</w:t>
      </w:r>
    </w:p>
    <w:p w14:paraId="14C1B269" w14:textId="77777777" w:rsidR="000168FD" w:rsidRDefault="000168FD">
      <w:pPr>
        <w:spacing w:before="180" w:after="180"/>
      </w:pPr>
      <w:r>
        <w:rPr>
          <w:rFonts w:ascii="Source Sans Pro" w:hAnsi="Source Sans Pro" w:cs="Source Sans Pro"/>
          <w:sz w:val="28"/>
          <w:szCs w:val="28"/>
        </w:rPr>
        <w:t xml:space="preserve">     There are profound lessons for us in the Garden of Gethsemane. First, we are called to a life of continual prayer: “Pray without ceasing” (</w:t>
      </w:r>
      <w:hyperlink r:id="rId24" w:history="1">
        <w:r>
          <w:rPr>
            <w:rFonts w:ascii="Source Sans Pro" w:hAnsi="Source Sans Pro" w:cs="Source Sans Pro"/>
            <w:color w:val="0000FF"/>
            <w:sz w:val="28"/>
            <w:szCs w:val="28"/>
            <w:u w:val="single"/>
          </w:rPr>
          <w:t>1 Thessalonians 5:17</w:t>
        </w:r>
      </w:hyperlink>
      <w:r>
        <w:rPr>
          <w:rFonts w:ascii="Source Sans Pro" w:hAnsi="Source Sans Pro" w:cs="Source Sans Pro"/>
          <w:sz w:val="28"/>
          <w:szCs w:val="28"/>
        </w:rPr>
        <w:t>) and “praying always with all prayer and supplication in the Spirit” (</w:t>
      </w:r>
      <w:hyperlink r:id="rId25" w:history="1">
        <w:r>
          <w:rPr>
            <w:rFonts w:ascii="Source Sans Pro" w:hAnsi="Source Sans Pro" w:cs="Source Sans Pro"/>
            <w:color w:val="0000FF"/>
            <w:sz w:val="28"/>
            <w:szCs w:val="28"/>
            <w:u w:val="single"/>
          </w:rPr>
          <w:t>Ephesians 6:18</w:t>
        </w:r>
      </w:hyperlink>
      <w:r>
        <w:rPr>
          <w:rFonts w:ascii="Source Sans Pro" w:hAnsi="Source Sans Pro" w:cs="Source Sans Pro"/>
          <w:sz w:val="28"/>
          <w:szCs w:val="28"/>
        </w:rPr>
        <w:t>). What a privilege it is that we can come before the Creator of the universe, for we are invited to:</w:t>
      </w:r>
    </w:p>
    <w:p w14:paraId="65E635A4" w14:textId="77777777" w:rsidR="000168FD" w:rsidRDefault="000168FD">
      <w:pPr>
        <w:spacing w:before="180"/>
      </w:pPr>
      <w:r>
        <w:rPr>
          <w:rFonts w:ascii="Source Sans Pro" w:hAnsi="Source Sans Pro" w:cs="Source Sans Pro"/>
          <w:b/>
          <w:bCs/>
        </w:rPr>
        <w:t>Hebrews 4:16</w:t>
      </w:r>
      <w:r>
        <w:rPr>
          <w:rFonts w:ascii="Source Sans Pro" w:hAnsi="Source Sans Pro" w:cs="Source Sans Pro"/>
          <w:b/>
          <w:bCs/>
          <w:color w:val="AAAAAA"/>
        </w:rPr>
        <w:t xml:space="preserve"> NIV</w:t>
      </w:r>
    </w:p>
    <w:p w14:paraId="4BA4CA11" w14:textId="77777777" w:rsidR="000168FD" w:rsidRDefault="000168FD">
      <w:pPr>
        <w:spacing w:after="180"/>
      </w:pPr>
      <w:r>
        <w:rPr>
          <w:rFonts w:ascii="Source Sans Pro" w:hAnsi="Source Sans Pro" w:cs="Source Sans Pro"/>
          <w:sz w:val="28"/>
          <w:szCs w:val="28"/>
        </w:rPr>
        <w:lastRenderedPageBreak/>
        <w:t xml:space="preserve">Let us then approach God’s throne of grace with confidence, so that we may receive mercy and find grace to help us in our time of need. </w:t>
      </w:r>
    </w:p>
    <w:p w14:paraId="0BE8C0D3" w14:textId="77777777" w:rsidR="000168FD" w:rsidRDefault="000168FD">
      <w:pPr>
        <w:spacing w:before="180" w:after="180"/>
      </w:pPr>
      <w:r>
        <w:rPr>
          <w:rFonts w:ascii="Source Sans Pro" w:hAnsi="Source Sans Pro" w:cs="Source Sans Pro"/>
          <w:sz w:val="28"/>
          <w:szCs w:val="28"/>
        </w:rPr>
        <w:t>But we must come as Jesus did—with humility, reverence, and surrender—crying out to our Father, “Abba” (</w:t>
      </w:r>
      <w:hyperlink r:id="rId26" w:history="1">
        <w:r>
          <w:rPr>
            <w:rFonts w:ascii="Source Sans Pro" w:hAnsi="Source Sans Pro" w:cs="Source Sans Pro"/>
            <w:color w:val="0000FF"/>
            <w:sz w:val="28"/>
            <w:szCs w:val="28"/>
            <w:u w:val="single"/>
          </w:rPr>
          <w:t>Mark 14:36</w:t>
        </w:r>
      </w:hyperlink>
      <w:r>
        <w:rPr>
          <w:rFonts w:ascii="Source Sans Pro" w:hAnsi="Source Sans Pro" w:cs="Source Sans Pro"/>
          <w:sz w:val="28"/>
          <w:szCs w:val="28"/>
        </w:rPr>
        <w:t xml:space="preserve">). Prayer is not about getting God to follow us—it is about surrendering until we are ready to follow Him. Jesus knew the cross was unavoidable for our salvation, but the weight of divine wrath was beyond human comprehension—so He prayed, and He was strengthened.  And here is the final lesson: when we truly pray, we must be ready to rise and obey. Jesus did not remain in the garden—He got up and walked toward the cross. In the same way, prayer is not the end of the journey; it is the preparation for obedience. This is the step to triumph: not escaping the will of </w:t>
      </w:r>
      <w:proofErr w:type="gramStart"/>
      <w:r>
        <w:rPr>
          <w:rFonts w:ascii="Source Sans Pro" w:hAnsi="Source Sans Pro" w:cs="Source Sans Pro"/>
          <w:sz w:val="28"/>
          <w:szCs w:val="28"/>
        </w:rPr>
        <w:t>God, but</w:t>
      </w:r>
      <w:proofErr w:type="gramEnd"/>
      <w:r>
        <w:rPr>
          <w:rFonts w:ascii="Source Sans Pro" w:hAnsi="Source Sans Pro" w:cs="Source Sans Pro"/>
          <w:sz w:val="28"/>
          <w:szCs w:val="28"/>
        </w:rPr>
        <w:t xml:space="preserve"> surrendering to it—and finding strength to walk it out.</w:t>
      </w:r>
    </w:p>
    <w:p w14:paraId="7B3A1F89" w14:textId="77777777" w:rsidR="000168FD" w:rsidRDefault="000168FD">
      <w:pPr>
        <w:spacing w:before="180" w:after="180"/>
      </w:pPr>
    </w:p>
    <w:p w14:paraId="7FD8D682" w14:textId="77777777" w:rsidR="000168FD" w:rsidRDefault="000168FD">
      <w:pPr>
        <w:pStyle w:val="Heading1"/>
        <w:rPr>
          <w:sz w:val="24"/>
          <w:szCs w:val="24"/>
        </w:rPr>
      </w:pPr>
      <w:r>
        <w:rPr>
          <w:rFonts w:ascii="Source Sans Pro" w:hAnsi="Source Sans Pro" w:cs="Source Sans Pro"/>
        </w:rPr>
        <w:t>Stand Firm Under Pressure - The Trials</w:t>
      </w:r>
    </w:p>
    <w:p w14:paraId="3CAA304A" w14:textId="77777777" w:rsidR="000168FD" w:rsidRDefault="000168FD">
      <w:pPr>
        <w:spacing w:before="180" w:after="180"/>
      </w:pPr>
      <w:r>
        <w:rPr>
          <w:rFonts w:ascii="Source Sans Pro" w:hAnsi="Source Sans Pro" w:cs="Source Sans Pro"/>
          <w:sz w:val="28"/>
          <w:szCs w:val="28"/>
        </w:rPr>
        <w:t xml:space="preserve">     The next step to triumph is seen in steadfast obedience under pressure—as Jesus is betrayed, arrested, and brought before unjust courts. While He was still speaking with His disciples in the garden, Judas arrived with a great multitude sent from the chief priests and elders (</w:t>
      </w:r>
      <w:hyperlink r:id="rId27" w:history="1">
        <w:r>
          <w:rPr>
            <w:rFonts w:ascii="Source Sans Pro" w:hAnsi="Source Sans Pro" w:cs="Source Sans Pro"/>
            <w:color w:val="0000FF"/>
            <w:sz w:val="28"/>
            <w:szCs w:val="28"/>
            <w:u w:val="single"/>
          </w:rPr>
          <w:t>Matthew 26:47</w:t>
        </w:r>
      </w:hyperlink>
      <w:r>
        <w:rPr>
          <w:rFonts w:ascii="Source Sans Pro" w:hAnsi="Source Sans Pro" w:cs="Source Sans Pro"/>
          <w:sz w:val="28"/>
          <w:szCs w:val="28"/>
        </w:rPr>
        <w:t>). With a kiss—a sign meant for love—he sealed the betrayal of the Son of God (</w:t>
      </w:r>
      <w:hyperlink r:id="rId28" w:history="1">
        <w:r>
          <w:rPr>
            <w:rFonts w:ascii="Source Sans Pro" w:hAnsi="Source Sans Pro" w:cs="Source Sans Pro"/>
            <w:color w:val="0000FF"/>
            <w:sz w:val="28"/>
            <w:szCs w:val="28"/>
            <w:u w:val="single"/>
          </w:rPr>
          <w:t>Matthew 26:48–49</w:t>
        </w:r>
      </w:hyperlink>
      <w:r>
        <w:rPr>
          <w:rFonts w:ascii="Source Sans Pro" w:hAnsi="Source Sans Pro" w:cs="Source Sans Pro"/>
          <w:sz w:val="28"/>
          <w:szCs w:val="28"/>
        </w:rPr>
        <w:t>). And yet, Jesus did not resist. He willingly gave Himself into their hands.  They sought false witnesses to condemn Him, but found none—until Jesus, under oath, declared the truth of who He is:</w:t>
      </w:r>
    </w:p>
    <w:p w14:paraId="680B527C" w14:textId="77777777" w:rsidR="000168FD" w:rsidRDefault="000168FD">
      <w:pPr>
        <w:spacing w:before="180"/>
      </w:pPr>
      <w:r>
        <w:rPr>
          <w:rFonts w:ascii="Source Sans Pro" w:hAnsi="Source Sans Pro" w:cs="Source Sans Pro"/>
          <w:b/>
          <w:bCs/>
        </w:rPr>
        <w:t>Matthew 26:64</w:t>
      </w:r>
      <w:r>
        <w:rPr>
          <w:rFonts w:ascii="Source Sans Pro" w:hAnsi="Source Sans Pro" w:cs="Source Sans Pro"/>
          <w:b/>
          <w:bCs/>
          <w:color w:val="AAAAAA"/>
        </w:rPr>
        <w:t xml:space="preserve"> NIV</w:t>
      </w:r>
    </w:p>
    <w:p w14:paraId="15684374" w14:textId="77777777" w:rsidR="000168FD" w:rsidRDefault="000168FD">
      <w:pPr>
        <w:spacing w:after="180"/>
      </w:pPr>
      <w:r>
        <w:rPr>
          <w:rFonts w:ascii="Source Sans Pro" w:hAnsi="Source Sans Pro" w:cs="Source Sans Pro"/>
          <w:sz w:val="28"/>
          <w:szCs w:val="28"/>
        </w:rPr>
        <w:t xml:space="preserve">“You have said so,” Jesus replied. “But I say to all of you: From now on you will see the Son of Man sitting at the right hand of the Mighty One and coming on the clouds of heaven.” </w:t>
      </w:r>
    </w:p>
    <w:p w14:paraId="5BF07BE6" w14:textId="77777777" w:rsidR="000168FD" w:rsidRDefault="000168FD">
      <w:pPr>
        <w:spacing w:before="180" w:after="180"/>
      </w:pPr>
      <w:r>
        <w:rPr>
          <w:rFonts w:ascii="Source Sans Pro" w:hAnsi="Source Sans Pro" w:cs="Source Sans Pro"/>
          <w:sz w:val="28"/>
          <w:szCs w:val="28"/>
        </w:rPr>
        <w:lastRenderedPageBreak/>
        <w:t>Unable to execute Him under their own authority, they delivered Him to the Romans. And there, before Pilate, we see something remarkable. Though falsely accused, though surrounded by lies and hatred, Jesus answered nothing:</w:t>
      </w:r>
    </w:p>
    <w:p w14:paraId="33CE20B0" w14:textId="77777777" w:rsidR="000168FD" w:rsidRDefault="000168FD">
      <w:pPr>
        <w:spacing w:before="180"/>
      </w:pPr>
      <w:r>
        <w:rPr>
          <w:rFonts w:ascii="Source Sans Pro" w:hAnsi="Source Sans Pro" w:cs="Source Sans Pro"/>
          <w:b/>
          <w:bCs/>
        </w:rPr>
        <w:t>Matthew 27:12–14</w:t>
      </w:r>
      <w:r>
        <w:rPr>
          <w:rFonts w:ascii="Source Sans Pro" w:hAnsi="Source Sans Pro" w:cs="Source Sans Pro"/>
          <w:b/>
          <w:bCs/>
          <w:color w:val="AAAAAA"/>
        </w:rPr>
        <w:t xml:space="preserve"> NIV</w:t>
      </w:r>
    </w:p>
    <w:p w14:paraId="05C8DCA1" w14:textId="77777777" w:rsidR="000168FD" w:rsidRDefault="000168FD">
      <w:pPr>
        <w:spacing w:after="180"/>
      </w:pPr>
      <w:r>
        <w:rPr>
          <w:rFonts w:ascii="Source Sans Pro" w:hAnsi="Source Sans Pro" w:cs="Source Sans Pro"/>
          <w:sz w:val="28"/>
          <w:szCs w:val="28"/>
        </w:rPr>
        <w:t xml:space="preserve">When he was accused by the chief priests and the elders, he gave no answer. Then Pilate asked him, “Don’t you hear the testimony they are bringing against you?” But Jesus made no reply, not even to a single charge—to the great amazement of the governor. </w:t>
      </w:r>
    </w:p>
    <w:p w14:paraId="05C4B40E" w14:textId="77777777" w:rsidR="000168FD" w:rsidRDefault="000168FD">
      <w:pPr>
        <w:spacing w:before="180" w:after="180"/>
      </w:pPr>
      <w:r>
        <w:rPr>
          <w:rFonts w:ascii="Source Sans Pro" w:hAnsi="Source Sans Pro" w:cs="Source Sans Pro"/>
          <w:sz w:val="28"/>
          <w:szCs w:val="28"/>
        </w:rPr>
        <w:t>This was not weakness—this was strength restrained for the sake of salvation (</w:t>
      </w:r>
      <w:hyperlink r:id="rId29" w:history="1">
        <w:r>
          <w:rPr>
            <w:rFonts w:ascii="Source Sans Pro" w:hAnsi="Source Sans Pro" w:cs="Source Sans Pro"/>
            <w:color w:val="0000FF"/>
            <w:sz w:val="28"/>
            <w:szCs w:val="28"/>
            <w:u w:val="single"/>
          </w:rPr>
          <w:t>Isaiah 53:7</w:t>
        </w:r>
      </w:hyperlink>
      <w:r>
        <w:rPr>
          <w:rFonts w:ascii="Source Sans Pro" w:hAnsi="Source Sans Pro" w:cs="Source Sans Pro"/>
          <w:sz w:val="28"/>
          <w:szCs w:val="28"/>
        </w:rPr>
        <w:t>). Through every moment of mockery and cruelty, Jesus remained fixed on His mission. The soldiers stripped Him, clothed Him in a scarlet robe, pressed a crown of thorns upon His head, mocked Him in false worship, and struck Him again and again (</w:t>
      </w:r>
      <w:hyperlink r:id="rId30" w:history="1">
        <w:r>
          <w:rPr>
            <w:rFonts w:ascii="Source Sans Pro" w:hAnsi="Source Sans Pro" w:cs="Source Sans Pro"/>
            <w:color w:val="0000FF"/>
            <w:sz w:val="28"/>
            <w:szCs w:val="28"/>
            <w:u w:val="single"/>
          </w:rPr>
          <w:t>Matthew 27:27–30</w:t>
        </w:r>
      </w:hyperlink>
      <w:r>
        <w:rPr>
          <w:rFonts w:ascii="Source Sans Pro" w:hAnsi="Source Sans Pro" w:cs="Source Sans Pro"/>
          <w:sz w:val="28"/>
          <w:szCs w:val="28"/>
        </w:rPr>
        <w:t xml:space="preserve">). The crowds reviled </w:t>
      </w:r>
      <w:proofErr w:type="gramStart"/>
      <w:r>
        <w:rPr>
          <w:rFonts w:ascii="Source Sans Pro" w:hAnsi="Source Sans Pro" w:cs="Source Sans Pro"/>
          <w:sz w:val="28"/>
          <w:szCs w:val="28"/>
        </w:rPr>
        <w:t>Him,</w:t>
      </w:r>
      <w:proofErr w:type="gramEnd"/>
      <w:r>
        <w:rPr>
          <w:rFonts w:ascii="Source Sans Pro" w:hAnsi="Source Sans Pro" w:cs="Source Sans Pro"/>
          <w:sz w:val="28"/>
          <w:szCs w:val="28"/>
        </w:rPr>
        <w:t xml:space="preserve"> the religious leaders ridiculed Him—yet He did not turn back.</w:t>
      </w:r>
    </w:p>
    <w:p w14:paraId="663C2CF7" w14:textId="77777777" w:rsidR="000168FD" w:rsidRDefault="000168FD">
      <w:pPr>
        <w:spacing w:before="180" w:after="180"/>
      </w:pPr>
      <w:r>
        <w:rPr>
          <w:rFonts w:ascii="Source Sans Pro" w:hAnsi="Source Sans Pro" w:cs="Source Sans Pro"/>
          <w:sz w:val="28"/>
          <w:szCs w:val="28"/>
        </w:rPr>
        <w:t xml:space="preserve">          It is one thing to know the will of God—but it is another thing entirely to obey it when it costs everything. Jesus knew that the only way for humanity to be reconciled to the Father was through His atoning death on the cross. And yet, in His darkest hour, He was abandoned on every side. Betrayed by Judas, condemned by the religious leaders, rejected by the Gentile court, denied by Peter (</w:t>
      </w:r>
      <w:hyperlink r:id="rId31" w:history="1">
        <w:r>
          <w:rPr>
            <w:rFonts w:ascii="Source Sans Pro" w:hAnsi="Source Sans Pro" w:cs="Source Sans Pro"/>
            <w:color w:val="0000FF"/>
            <w:sz w:val="28"/>
            <w:szCs w:val="28"/>
            <w:u w:val="single"/>
          </w:rPr>
          <w:t>Matthew 26:69–75</w:t>
        </w:r>
      </w:hyperlink>
      <w:r>
        <w:rPr>
          <w:rFonts w:ascii="Source Sans Pro" w:hAnsi="Source Sans Pro" w:cs="Source Sans Pro"/>
          <w:sz w:val="28"/>
          <w:szCs w:val="28"/>
        </w:rPr>
        <w:t>), and forsaken by all but one disciple at the cross.  And if we are honest, we know this struggle well. For within every believer there is a battle:</w:t>
      </w:r>
    </w:p>
    <w:p w14:paraId="2D95DC32" w14:textId="77777777" w:rsidR="000168FD" w:rsidRDefault="000168FD">
      <w:pPr>
        <w:spacing w:before="180"/>
      </w:pPr>
      <w:r>
        <w:rPr>
          <w:rFonts w:ascii="Source Sans Pro" w:hAnsi="Source Sans Pro" w:cs="Source Sans Pro"/>
          <w:b/>
          <w:bCs/>
        </w:rPr>
        <w:t>Galatians 5:17</w:t>
      </w:r>
      <w:r>
        <w:rPr>
          <w:rFonts w:ascii="Source Sans Pro" w:hAnsi="Source Sans Pro" w:cs="Source Sans Pro"/>
          <w:b/>
          <w:bCs/>
          <w:color w:val="AAAAAA"/>
        </w:rPr>
        <w:t xml:space="preserve"> NIV</w:t>
      </w:r>
    </w:p>
    <w:p w14:paraId="692D232F" w14:textId="77777777" w:rsidR="000168FD" w:rsidRDefault="000168FD">
      <w:pPr>
        <w:spacing w:after="180"/>
      </w:pPr>
      <w:r>
        <w:rPr>
          <w:rFonts w:ascii="Source Sans Pro" w:hAnsi="Source Sans Pro" w:cs="Source Sans Pro"/>
          <w:sz w:val="28"/>
          <w:szCs w:val="28"/>
        </w:rPr>
        <w:t xml:space="preserve">For the flesh desires what is contrary to the Spirit, and the Spirit what is contrary to the flesh. They </w:t>
      </w:r>
      <w:proofErr w:type="gramStart"/>
      <w:r>
        <w:rPr>
          <w:rFonts w:ascii="Source Sans Pro" w:hAnsi="Source Sans Pro" w:cs="Source Sans Pro"/>
          <w:sz w:val="28"/>
          <w:szCs w:val="28"/>
        </w:rPr>
        <w:t>are in conflict with</w:t>
      </w:r>
      <w:proofErr w:type="gramEnd"/>
      <w:r>
        <w:rPr>
          <w:rFonts w:ascii="Source Sans Pro" w:hAnsi="Source Sans Pro" w:cs="Source Sans Pro"/>
          <w:sz w:val="28"/>
          <w:szCs w:val="28"/>
        </w:rPr>
        <w:t xml:space="preserve"> each other, so that you are not to do whatever you want. </w:t>
      </w:r>
    </w:p>
    <w:p w14:paraId="03ABA4AF" w14:textId="77777777" w:rsidR="000168FD" w:rsidRDefault="000168FD">
      <w:pPr>
        <w:spacing w:before="180" w:after="180"/>
      </w:pPr>
      <w:r>
        <w:rPr>
          <w:rFonts w:ascii="Source Sans Pro" w:hAnsi="Source Sans Pro" w:cs="Source Sans Pro"/>
          <w:sz w:val="28"/>
          <w:szCs w:val="28"/>
        </w:rPr>
        <w:t>We often find, like Paul, that we do not do what we ought. We lack the strength, the courage, the endurance to walk fully in obedience. But here is the hope: God does not call us to walk this path in our own strength. He is able:</w:t>
      </w:r>
    </w:p>
    <w:p w14:paraId="6AD9828C" w14:textId="77777777" w:rsidR="000168FD" w:rsidRDefault="000168FD">
      <w:pPr>
        <w:spacing w:before="180"/>
      </w:pPr>
      <w:r>
        <w:rPr>
          <w:rFonts w:ascii="Source Sans Pro" w:hAnsi="Source Sans Pro" w:cs="Source Sans Pro"/>
          <w:b/>
          <w:bCs/>
        </w:rPr>
        <w:lastRenderedPageBreak/>
        <w:t>Ephesians 3:20</w:t>
      </w:r>
      <w:r>
        <w:rPr>
          <w:rFonts w:ascii="Source Sans Pro" w:hAnsi="Source Sans Pro" w:cs="Source Sans Pro"/>
          <w:b/>
          <w:bCs/>
          <w:color w:val="AAAAAA"/>
        </w:rPr>
        <w:t xml:space="preserve"> NIV</w:t>
      </w:r>
    </w:p>
    <w:p w14:paraId="35721ECF" w14:textId="77777777" w:rsidR="000168FD" w:rsidRDefault="000168FD">
      <w:pPr>
        <w:spacing w:after="180"/>
      </w:pPr>
      <w:r>
        <w:rPr>
          <w:rFonts w:ascii="Source Sans Pro" w:hAnsi="Source Sans Pro" w:cs="Source Sans Pro"/>
          <w:sz w:val="28"/>
          <w:szCs w:val="28"/>
        </w:rPr>
        <w:t xml:space="preserve">Now to him who </w:t>
      </w:r>
      <w:proofErr w:type="gramStart"/>
      <w:r>
        <w:rPr>
          <w:rFonts w:ascii="Source Sans Pro" w:hAnsi="Source Sans Pro" w:cs="Source Sans Pro"/>
          <w:sz w:val="28"/>
          <w:szCs w:val="28"/>
        </w:rPr>
        <w:t>is able to</w:t>
      </w:r>
      <w:proofErr w:type="gramEnd"/>
      <w:r>
        <w:rPr>
          <w:rFonts w:ascii="Source Sans Pro" w:hAnsi="Source Sans Pro" w:cs="Source Sans Pro"/>
          <w:sz w:val="28"/>
          <w:szCs w:val="28"/>
        </w:rPr>
        <w:t xml:space="preserve"> do immeasurably more than all we ask or imagine, according to his power that is at work within us, </w:t>
      </w:r>
    </w:p>
    <w:p w14:paraId="7614BF0A" w14:textId="77777777" w:rsidR="000168FD" w:rsidRDefault="000168FD">
      <w:pPr>
        <w:spacing w:before="180" w:after="180"/>
      </w:pPr>
      <w:r>
        <w:rPr>
          <w:rFonts w:ascii="Source Sans Pro" w:hAnsi="Source Sans Pro" w:cs="Source Sans Pro"/>
          <w:sz w:val="28"/>
          <w:szCs w:val="28"/>
        </w:rPr>
        <w:t>And so, if we will stand firm in faith—seeking Him, trusting Him, and depending on Him—He will strengthen us to endure whatever lies ahead. The path of obedience is not easy, but it is the path of triumph. Just as Christ stood firm through betrayal, injustice, and suffering, so too can we walk through trials and persecution with steadfast faith—knowing that obedience to God always leads to His greater purpose.</w:t>
      </w:r>
    </w:p>
    <w:p w14:paraId="14F1ECA7" w14:textId="77777777" w:rsidR="000168FD" w:rsidRDefault="000168FD">
      <w:pPr>
        <w:spacing w:before="180" w:after="180"/>
      </w:pPr>
    </w:p>
    <w:p w14:paraId="20108CA0" w14:textId="77777777" w:rsidR="000168FD" w:rsidRDefault="000168FD">
      <w:pPr>
        <w:pStyle w:val="Heading1"/>
        <w:rPr>
          <w:sz w:val="24"/>
          <w:szCs w:val="24"/>
        </w:rPr>
      </w:pPr>
      <w:r>
        <w:rPr>
          <w:rFonts w:ascii="Source Sans Pro" w:hAnsi="Source Sans Pro" w:cs="Source Sans Pro"/>
        </w:rPr>
        <w:t>Bear the Cross - Golgotha</w:t>
      </w:r>
    </w:p>
    <w:p w14:paraId="35EF9451" w14:textId="77777777" w:rsidR="000168FD" w:rsidRDefault="000168FD">
      <w:pPr>
        <w:spacing w:before="180" w:after="180"/>
      </w:pPr>
      <w:r>
        <w:rPr>
          <w:rFonts w:ascii="Source Sans Pro" w:hAnsi="Source Sans Pro" w:cs="Source Sans Pro"/>
          <w:sz w:val="28"/>
          <w:szCs w:val="28"/>
        </w:rPr>
        <w:t xml:space="preserve">     The fifth step to triumph was the cross. The whole assembly rose from the Sanhedrin and brought Jesus before Pilate, and as they stood before the Roman governor, their accusations revealed both their desperation and their blindness: “We have found this man subverting our nation. He opposes payment of taxes to Caesar and claims to be Messiah, a king” (</w:t>
      </w:r>
      <w:hyperlink r:id="rId32" w:history="1">
        <w:r>
          <w:rPr>
            <w:rFonts w:ascii="Source Sans Pro" w:hAnsi="Source Sans Pro" w:cs="Source Sans Pro"/>
            <w:color w:val="0000FF"/>
            <w:sz w:val="28"/>
            <w:szCs w:val="28"/>
            <w:u w:val="single"/>
          </w:rPr>
          <w:t>Luke 23:2</w:t>
        </w:r>
      </w:hyperlink>
      <w:r>
        <w:rPr>
          <w:rFonts w:ascii="Source Sans Pro" w:hAnsi="Source Sans Pro" w:cs="Source Sans Pro"/>
          <w:sz w:val="28"/>
          <w:szCs w:val="28"/>
        </w:rPr>
        <w:t>). Yet even Pilate, a pagan ruler, could see what they refused to acknowledge—there was no basis for a charge against Him. Hoping to avoid condemning an innocent man, Pilate sent Him to Herod, but there too Jesus stood in silence (</w:t>
      </w:r>
      <w:hyperlink r:id="rId33" w:history="1">
        <w:r>
          <w:rPr>
            <w:rFonts w:ascii="Source Sans Pro" w:hAnsi="Source Sans Pro" w:cs="Source Sans Pro"/>
            <w:color w:val="0000FF"/>
            <w:sz w:val="28"/>
            <w:szCs w:val="28"/>
            <w:u w:val="single"/>
          </w:rPr>
          <w:t>Luke 23:9</w:t>
        </w:r>
      </w:hyperlink>
      <w:r>
        <w:rPr>
          <w:rFonts w:ascii="Source Sans Pro" w:hAnsi="Source Sans Pro" w:cs="Source Sans Pro"/>
          <w:sz w:val="28"/>
          <w:szCs w:val="28"/>
        </w:rPr>
        <w:t>), fulfilling the image of the suffering servant who would not open His mouth. Still, the cries of the crowd grew louder</w:t>
      </w:r>
      <w:proofErr w:type="gramStart"/>
      <w:r>
        <w:rPr>
          <w:rFonts w:ascii="Source Sans Pro" w:hAnsi="Source Sans Pro" w:cs="Source Sans Pro"/>
          <w:sz w:val="28"/>
          <w:szCs w:val="28"/>
        </w:rPr>
        <w:t>—“</w:t>
      </w:r>
      <w:proofErr w:type="gramEnd"/>
      <w:r>
        <w:rPr>
          <w:rFonts w:ascii="Source Sans Pro" w:hAnsi="Source Sans Pro" w:cs="Source Sans Pro"/>
          <w:sz w:val="28"/>
          <w:szCs w:val="28"/>
        </w:rPr>
        <w:t>Crucify Him! Crucify Him!”—until Pilate, though convinced of His innocence, surrendered Jesus to their will (</w:t>
      </w:r>
      <w:hyperlink r:id="rId34" w:history="1">
        <w:r>
          <w:rPr>
            <w:rFonts w:ascii="Source Sans Pro" w:hAnsi="Source Sans Pro" w:cs="Source Sans Pro"/>
            <w:color w:val="0000FF"/>
            <w:sz w:val="28"/>
            <w:szCs w:val="28"/>
            <w:u w:val="single"/>
          </w:rPr>
          <w:t>Luke 23:24</w:t>
        </w:r>
      </w:hyperlink>
      <w:r>
        <w:rPr>
          <w:rFonts w:ascii="Source Sans Pro" w:hAnsi="Source Sans Pro" w:cs="Source Sans Pro"/>
          <w:sz w:val="28"/>
          <w:szCs w:val="28"/>
        </w:rPr>
        <w:t>).</w:t>
      </w:r>
    </w:p>
    <w:p w14:paraId="4319B820" w14:textId="77777777" w:rsidR="000168FD" w:rsidRDefault="000168FD">
      <w:pPr>
        <w:spacing w:before="180" w:after="180"/>
      </w:pPr>
      <w:r>
        <w:rPr>
          <w:rFonts w:ascii="Source Sans Pro" w:hAnsi="Source Sans Pro" w:cs="Source Sans Pro"/>
          <w:sz w:val="28"/>
          <w:szCs w:val="28"/>
        </w:rPr>
        <w:t xml:space="preserve">     What followed was not merely injustice—it was humiliation beyond measure. The soldiers stripped Him, clothed Him in a scarlet robe, pressed a crown of thorns upon His head, mocked Him as king, spat on Him, and struck Him again and again (</w:t>
      </w:r>
      <w:hyperlink r:id="rId35" w:history="1">
        <w:r>
          <w:rPr>
            <w:rFonts w:ascii="Source Sans Pro" w:hAnsi="Source Sans Pro" w:cs="Source Sans Pro"/>
            <w:color w:val="0000FF"/>
            <w:sz w:val="28"/>
            <w:szCs w:val="28"/>
            <w:u w:val="single"/>
          </w:rPr>
          <w:t>Matthew 27:27–31</w:t>
        </w:r>
      </w:hyperlink>
      <w:r>
        <w:rPr>
          <w:rFonts w:ascii="Source Sans Pro" w:hAnsi="Source Sans Pro" w:cs="Source Sans Pro"/>
          <w:sz w:val="28"/>
          <w:szCs w:val="28"/>
        </w:rPr>
        <w:t>). Weak from the brutality of the beatings, He could no longer carry His cross, and Simon of Cyrene was compelled to bear it for Him (</w:t>
      </w:r>
      <w:hyperlink r:id="rId36" w:history="1">
        <w:r>
          <w:rPr>
            <w:rFonts w:ascii="Source Sans Pro" w:hAnsi="Source Sans Pro" w:cs="Source Sans Pro"/>
            <w:color w:val="0000FF"/>
            <w:sz w:val="28"/>
            <w:szCs w:val="28"/>
            <w:u w:val="single"/>
          </w:rPr>
          <w:t>Matthew 27:32</w:t>
        </w:r>
      </w:hyperlink>
      <w:r>
        <w:rPr>
          <w:rFonts w:ascii="Source Sans Pro" w:hAnsi="Source Sans Pro" w:cs="Source Sans Pro"/>
          <w:sz w:val="28"/>
          <w:szCs w:val="28"/>
        </w:rPr>
        <w:t xml:space="preserve">). At Golgotha, they nailed Him to the cross and placed above His </w:t>
      </w:r>
      <w:r>
        <w:rPr>
          <w:rFonts w:ascii="Source Sans Pro" w:hAnsi="Source Sans Pro" w:cs="Source Sans Pro"/>
          <w:sz w:val="28"/>
          <w:szCs w:val="28"/>
        </w:rPr>
        <w:lastRenderedPageBreak/>
        <w:t>head the charge meant to mock, yet proclaiming eternal truth: “This is Jesus, the King of the Jews” (</w:t>
      </w:r>
      <w:hyperlink r:id="rId37" w:history="1">
        <w:r>
          <w:rPr>
            <w:rFonts w:ascii="Source Sans Pro" w:hAnsi="Source Sans Pro" w:cs="Source Sans Pro"/>
            <w:color w:val="0000FF"/>
            <w:sz w:val="28"/>
            <w:szCs w:val="28"/>
            <w:u w:val="single"/>
          </w:rPr>
          <w:t>Matthew 27:37</w:t>
        </w:r>
      </w:hyperlink>
      <w:r>
        <w:rPr>
          <w:rFonts w:ascii="Source Sans Pro" w:hAnsi="Source Sans Pro" w:cs="Source Sans Pro"/>
          <w:sz w:val="28"/>
          <w:szCs w:val="28"/>
        </w:rPr>
        <w:t>).  From noon until three in the afternoon, darkness fell over the land—a creation groaning under the weight of its Creator’s suffering. And then came the cry that echoes through history: “My God, my God, why have you forsaken me?” (</w:t>
      </w:r>
      <w:hyperlink r:id="rId38" w:history="1">
        <w:r>
          <w:rPr>
            <w:rFonts w:ascii="Source Sans Pro" w:hAnsi="Source Sans Pro" w:cs="Source Sans Pro"/>
            <w:color w:val="0000FF"/>
            <w:sz w:val="28"/>
            <w:szCs w:val="28"/>
            <w:u w:val="single"/>
          </w:rPr>
          <w:t>Matthew 27:46</w:t>
        </w:r>
      </w:hyperlink>
      <w:r>
        <w:rPr>
          <w:rFonts w:ascii="Source Sans Pro" w:hAnsi="Source Sans Pro" w:cs="Source Sans Pro"/>
          <w:sz w:val="28"/>
          <w:szCs w:val="28"/>
        </w:rPr>
        <w:t xml:space="preserve">). In that moment, Christ bore the full weight of sin, the separation we deserved, so that we might be brought </w:t>
      </w:r>
      <w:proofErr w:type="gramStart"/>
      <w:r>
        <w:rPr>
          <w:rFonts w:ascii="Source Sans Pro" w:hAnsi="Source Sans Pro" w:cs="Source Sans Pro"/>
          <w:sz w:val="28"/>
          <w:szCs w:val="28"/>
        </w:rPr>
        <w:t>near</w:t>
      </w:r>
      <w:proofErr w:type="gramEnd"/>
      <w:r>
        <w:rPr>
          <w:rFonts w:ascii="Source Sans Pro" w:hAnsi="Source Sans Pro" w:cs="Source Sans Pro"/>
          <w:sz w:val="28"/>
          <w:szCs w:val="28"/>
        </w:rPr>
        <w:t>. When He gave up His spirit, the veil of the temple was torn in two, the earth shook, rocks split, and even the dead were raised (</w:t>
      </w:r>
      <w:hyperlink r:id="rId39" w:history="1">
        <w:r>
          <w:rPr>
            <w:rFonts w:ascii="Source Sans Pro" w:hAnsi="Source Sans Pro" w:cs="Source Sans Pro"/>
            <w:color w:val="0000FF"/>
            <w:sz w:val="28"/>
            <w:szCs w:val="28"/>
            <w:u w:val="single"/>
          </w:rPr>
          <w:t>Matthew 27:51–53</w:t>
        </w:r>
      </w:hyperlink>
      <w:r>
        <w:rPr>
          <w:rFonts w:ascii="Source Sans Pro" w:hAnsi="Source Sans Pro" w:cs="Source Sans Pro"/>
          <w:sz w:val="28"/>
          <w:szCs w:val="28"/>
        </w:rPr>
        <w:t>). And a Roman centurion, standing beneath the cross, declared what all must come to see: “Surely He was the Son of God” (</w:t>
      </w:r>
      <w:hyperlink r:id="rId40" w:history="1">
        <w:r>
          <w:rPr>
            <w:rFonts w:ascii="Source Sans Pro" w:hAnsi="Source Sans Pro" w:cs="Source Sans Pro"/>
            <w:color w:val="0000FF"/>
            <w:sz w:val="28"/>
            <w:szCs w:val="28"/>
            <w:u w:val="single"/>
          </w:rPr>
          <w:t>Matthew 27:54</w:t>
        </w:r>
      </w:hyperlink>
      <w:r>
        <w:rPr>
          <w:rFonts w:ascii="Source Sans Pro" w:hAnsi="Source Sans Pro" w:cs="Source Sans Pro"/>
          <w:sz w:val="28"/>
          <w:szCs w:val="28"/>
        </w:rPr>
        <w:t>).</w:t>
      </w:r>
    </w:p>
    <w:p w14:paraId="4CB96F27" w14:textId="77777777" w:rsidR="000168FD" w:rsidRDefault="000168FD">
      <w:pPr>
        <w:spacing w:before="180" w:after="180"/>
      </w:pPr>
      <w:r>
        <w:rPr>
          <w:rFonts w:ascii="Source Sans Pro" w:hAnsi="Source Sans Pro" w:cs="Source Sans Pro"/>
          <w:sz w:val="28"/>
          <w:szCs w:val="28"/>
        </w:rPr>
        <w:t xml:space="preserve">      Easter calls us not only to remember this sacrifice, but to respond to it. Jesus Himself said we must “deny ourselves and take up our cross daily” (</w:t>
      </w:r>
      <w:hyperlink r:id="rId41" w:history="1">
        <w:r>
          <w:rPr>
            <w:rFonts w:ascii="Source Sans Pro" w:hAnsi="Source Sans Pro" w:cs="Source Sans Pro"/>
            <w:color w:val="0000FF"/>
            <w:sz w:val="28"/>
            <w:szCs w:val="28"/>
            <w:u w:val="single"/>
          </w:rPr>
          <w:t>Luke 9:23</w:t>
        </w:r>
      </w:hyperlink>
      <w:r>
        <w:rPr>
          <w:rFonts w:ascii="Source Sans Pro" w:hAnsi="Source Sans Pro" w:cs="Source Sans Pro"/>
          <w:sz w:val="28"/>
          <w:szCs w:val="28"/>
        </w:rPr>
        <w:t xml:space="preserve">). The tearing of the temple curtain declared that the barrier between God and man had been </w:t>
      </w:r>
      <w:proofErr w:type="gramStart"/>
      <w:r>
        <w:rPr>
          <w:rFonts w:ascii="Source Sans Pro" w:hAnsi="Source Sans Pro" w:cs="Source Sans Pro"/>
          <w:sz w:val="28"/>
          <w:szCs w:val="28"/>
        </w:rPr>
        <w:t>removed—access</w:t>
      </w:r>
      <w:proofErr w:type="gramEnd"/>
      <w:r>
        <w:rPr>
          <w:rFonts w:ascii="Source Sans Pro" w:hAnsi="Source Sans Pro" w:cs="Source Sans Pro"/>
          <w:sz w:val="28"/>
          <w:szCs w:val="28"/>
        </w:rPr>
        <w:t xml:space="preserve"> was now open through the blood of Christ. The sinless Lamb of God gave His life as a ransom for many, so that our sins might be forgiven and we might be brought into the family of God. As Jesus proclaimed, “I am the way and the truth and the life. No one comes to the </w:t>
      </w:r>
      <w:proofErr w:type="gramStart"/>
      <w:r>
        <w:rPr>
          <w:rFonts w:ascii="Source Sans Pro" w:hAnsi="Source Sans Pro" w:cs="Source Sans Pro"/>
          <w:sz w:val="28"/>
          <w:szCs w:val="28"/>
        </w:rPr>
        <w:t>Father</w:t>
      </w:r>
      <w:proofErr w:type="gramEnd"/>
      <w:r>
        <w:rPr>
          <w:rFonts w:ascii="Source Sans Pro" w:hAnsi="Source Sans Pro" w:cs="Source Sans Pro"/>
          <w:sz w:val="28"/>
          <w:szCs w:val="28"/>
        </w:rPr>
        <w:t xml:space="preserve"> except through me” (</w:t>
      </w:r>
      <w:hyperlink r:id="rId42" w:history="1">
        <w:r>
          <w:rPr>
            <w:rFonts w:ascii="Source Sans Pro" w:hAnsi="Source Sans Pro" w:cs="Source Sans Pro"/>
            <w:color w:val="0000FF"/>
            <w:sz w:val="28"/>
            <w:szCs w:val="28"/>
            <w:u w:val="single"/>
          </w:rPr>
          <w:t>John 14:6</w:t>
        </w:r>
      </w:hyperlink>
      <w:r>
        <w:rPr>
          <w:rFonts w:ascii="Source Sans Pro" w:hAnsi="Source Sans Pro" w:cs="Source Sans Pro"/>
          <w:sz w:val="28"/>
          <w:szCs w:val="28"/>
        </w:rPr>
        <w:t>).  But this truth demands a response. Scripture reminds us that we reap what we sow (</w:t>
      </w:r>
      <w:hyperlink r:id="rId43" w:history="1">
        <w:r>
          <w:rPr>
            <w:rFonts w:ascii="Source Sans Pro" w:hAnsi="Source Sans Pro" w:cs="Source Sans Pro"/>
            <w:color w:val="0000FF"/>
            <w:sz w:val="28"/>
            <w:szCs w:val="28"/>
            <w:u w:val="single"/>
          </w:rPr>
          <w:t>Galatians 6:7–10</w:t>
        </w:r>
      </w:hyperlink>
      <w:r>
        <w:rPr>
          <w:rFonts w:ascii="Source Sans Pro" w:hAnsi="Source Sans Pro" w:cs="Source Sans Pro"/>
          <w:sz w:val="28"/>
          <w:szCs w:val="28"/>
        </w:rPr>
        <w:t>). To follow Christ is to sow seeds of righteousness—to give our time, our gifts, our resources, and ultimately our lives for His glory. And yet, just as Christ was rejected, so too the message of the cross will be resisted by those who love darkness rather than light (</w:t>
      </w:r>
      <w:hyperlink r:id="rId44" w:history="1">
        <w:r>
          <w:rPr>
            <w:rFonts w:ascii="Source Sans Pro" w:hAnsi="Source Sans Pro" w:cs="Source Sans Pro"/>
            <w:color w:val="0000FF"/>
            <w:sz w:val="28"/>
            <w:szCs w:val="28"/>
            <w:u w:val="single"/>
          </w:rPr>
          <w:t>John 3:19–20</w:t>
        </w:r>
      </w:hyperlink>
      <w:r>
        <w:rPr>
          <w:rFonts w:ascii="Source Sans Pro" w:hAnsi="Source Sans Pro" w:cs="Source Sans Pro"/>
          <w:sz w:val="28"/>
          <w:szCs w:val="28"/>
        </w:rPr>
        <w:t>). Still, we are called to stand as His ambassadors (</w:t>
      </w:r>
      <w:hyperlink r:id="rId45" w:history="1">
        <w:r>
          <w:rPr>
            <w:rFonts w:ascii="Source Sans Pro" w:hAnsi="Source Sans Pro" w:cs="Source Sans Pro"/>
            <w:color w:val="0000FF"/>
            <w:sz w:val="28"/>
            <w:szCs w:val="28"/>
            <w:u w:val="single"/>
          </w:rPr>
          <w:t>2 Corinthians 5:20</w:t>
        </w:r>
      </w:hyperlink>
      <w:r>
        <w:rPr>
          <w:rFonts w:ascii="Source Sans Pro" w:hAnsi="Source Sans Pro" w:cs="Source Sans Pro"/>
          <w:sz w:val="28"/>
          <w:szCs w:val="28"/>
        </w:rPr>
        <w:t>), living lives marked by the same sacrificial love displayed at Calvary. That means loving not only those who are easy to love, but even our enemies (</w:t>
      </w:r>
      <w:hyperlink r:id="rId46" w:history="1">
        <w:r>
          <w:rPr>
            <w:rFonts w:ascii="Source Sans Pro" w:hAnsi="Source Sans Pro" w:cs="Source Sans Pro"/>
            <w:color w:val="0000FF"/>
            <w:sz w:val="28"/>
            <w:szCs w:val="28"/>
            <w:u w:val="single"/>
          </w:rPr>
          <w:t>Matthew 5:44</w:t>
        </w:r>
      </w:hyperlink>
      <w:r>
        <w:rPr>
          <w:rFonts w:ascii="Source Sans Pro" w:hAnsi="Source Sans Pro" w:cs="Source Sans Pro"/>
          <w:sz w:val="28"/>
          <w:szCs w:val="28"/>
        </w:rPr>
        <w:t>), remembering always that Christ “died once for all” (</w:t>
      </w:r>
      <w:hyperlink r:id="rId47" w:history="1">
        <w:r>
          <w:rPr>
            <w:rFonts w:ascii="Source Sans Pro" w:hAnsi="Source Sans Pro" w:cs="Source Sans Pro"/>
            <w:color w:val="0000FF"/>
            <w:sz w:val="28"/>
            <w:szCs w:val="28"/>
            <w:u w:val="single"/>
          </w:rPr>
          <w:t>Hebrews 10:10</w:t>
        </w:r>
      </w:hyperlink>
      <w:r>
        <w:rPr>
          <w:rFonts w:ascii="Source Sans Pro" w:hAnsi="Source Sans Pro" w:cs="Source Sans Pro"/>
          <w:sz w:val="28"/>
          <w:szCs w:val="28"/>
        </w:rPr>
        <w:t xml:space="preserve">).  </w:t>
      </w:r>
    </w:p>
    <w:p w14:paraId="00EA089C" w14:textId="77777777" w:rsidR="000168FD" w:rsidRDefault="000168FD">
      <w:pPr>
        <w:spacing w:before="180" w:after="180"/>
      </w:pPr>
      <w:r>
        <w:rPr>
          <w:rFonts w:ascii="Source Sans Pro" w:hAnsi="Source Sans Pro" w:cs="Source Sans Pro"/>
          <w:sz w:val="28"/>
          <w:szCs w:val="28"/>
        </w:rPr>
        <w:t>So let us surrender the life we cannot keep, to gain the life we can never lose.  May we follow the Savior who turned the darkest moment in history into the greatest triumph the world has ever known.</w:t>
      </w:r>
    </w:p>
    <w:p w14:paraId="2D58E931" w14:textId="77777777" w:rsidR="000168FD" w:rsidRDefault="000168FD">
      <w:pPr>
        <w:spacing w:before="180" w:after="180"/>
        <w:ind w:left="360"/>
      </w:pPr>
    </w:p>
    <w:p w14:paraId="46F6D032" w14:textId="77777777" w:rsidR="000168FD" w:rsidRDefault="000168FD">
      <w:pPr>
        <w:pStyle w:val="Heading1"/>
        <w:rPr>
          <w:sz w:val="24"/>
          <w:szCs w:val="24"/>
        </w:rPr>
      </w:pPr>
      <w:r>
        <w:rPr>
          <w:rFonts w:ascii="Source Sans Pro" w:hAnsi="Source Sans Pro" w:cs="Source Sans Pro"/>
        </w:rPr>
        <w:lastRenderedPageBreak/>
        <w:t>Trust God in Silence - The Tomb</w:t>
      </w:r>
    </w:p>
    <w:p w14:paraId="059DF9E1" w14:textId="77777777" w:rsidR="000168FD" w:rsidRDefault="000168FD">
      <w:pPr>
        <w:spacing w:before="180" w:after="180"/>
      </w:pPr>
      <w:r>
        <w:rPr>
          <w:rFonts w:ascii="Source Sans Pro" w:hAnsi="Source Sans Pro" w:cs="Source Sans Pro"/>
          <w:sz w:val="28"/>
          <w:szCs w:val="28"/>
        </w:rPr>
        <w:t xml:space="preserve">     The sixth step to triumph can be found in the tomb of silence.  Matthew tells us that as evening approached a rich man from Arimathea, named Joseph who was a disciple of Jesus, went to Pilate and asked if the body of the Lord to be released to him.  Pilate gave the order and Joseph took His body and wrapped it in a linen cloth and placed it in his own tomb that he had cut out of the rock.  He rolled a big stone in front of the entrance of the tomb and went away (</w:t>
      </w:r>
      <w:hyperlink r:id="rId48" w:history="1">
        <w:r>
          <w:rPr>
            <w:rFonts w:ascii="Source Sans Pro" w:hAnsi="Source Sans Pro" w:cs="Source Sans Pro"/>
            <w:color w:val="0000FF"/>
            <w:sz w:val="28"/>
            <w:szCs w:val="28"/>
            <w:u w:val="single"/>
          </w:rPr>
          <w:t>Matthew 27:57-61</w:t>
        </w:r>
      </w:hyperlink>
      <w:r>
        <w:rPr>
          <w:rFonts w:ascii="Source Sans Pro" w:hAnsi="Source Sans Pro" w:cs="Source Sans Pro"/>
          <w:sz w:val="28"/>
          <w:szCs w:val="28"/>
        </w:rPr>
        <w:t>).  The next day the Pharisees went to Pilate and out of fear someone might steal Jesus’ body and proclaim Him risen got a Roman seal and guards to seal the tomb (</w:t>
      </w:r>
      <w:hyperlink r:id="rId49" w:history="1">
        <w:r>
          <w:rPr>
            <w:rFonts w:ascii="Source Sans Pro" w:hAnsi="Source Sans Pro" w:cs="Source Sans Pro"/>
            <w:color w:val="0000FF"/>
            <w:sz w:val="28"/>
            <w:szCs w:val="28"/>
            <w:u w:val="single"/>
          </w:rPr>
          <w:t>Matthew 27:62-66</w:t>
        </w:r>
      </w:hyperlink>
      <w:r>
        <w:rPr>
          <w:rFonts w:ascii="Source Sans Pro" w:hAnsi="Source Sans Pro" w:cs="Source Sans Pro"/>
          <w:sz w:val="28"/>
          <w:szCs w:val="28"/>
        </w:rPr>
        <w:t xml:space="preserve">).  The corrupt leaders broke the Sabbath to </w:t>
      </w:r>
      <w:proofErr w:type="gramStart"/>
      <w:r>
        <w:rPr>
          <w:rFonts w:ascii="Source Sans Pro" w:hAnsi="Source Sans Pro" w:cs="Source Sans Pro"/>
          <w:sz w:val="28"/>
          <w:szCs w:val="28"/>
        </w:rPr>
        <w:t>make arrangements</w:t>
      </w:r>
      <w:proofErr w:type="gramEnd"/>
      <w:r>
        <w:rPr>
          <w:rFonts w:ascii="Source Sans Pro" w:hAnsi="Source Sans Pro" w:cs="Source Sans Pro"/>
          <w:sz w:val="28"/>
          <w:szCs w:val="28"/>
        </w:rPr>
        <w:t xml:space="preserve"> for the tomb to be sealed. This violated Jewish law, which prohibited work on the Sabbath. The irony is striking, those who accused Jesus of being a deceiver and who would later emphasize their own legal scrupulosity were willing to transgress Sabbath law to prevent what they feared—the disciples stealing the body and claiming resurrection. </w:t>
      </w:r>
    </w:p>
    <w:p w14:paraId="1887D128" w14:textId="77777777" w:rsidR="000168FD" w:rsidRDefault="000168FD">
      <w:pPr>
        <w:spacing w:before="180" w:after="180"/>
      </w:pPr>
      <w:r>
        <w:rPr>
          <w:rFonts w:ascii="Source Sans Pro" w:hAnsi="Source Sans Pro" w:cs="Source Sans Pro"/>
          <w:sz w:val="28"/>
          <w:szCs w:val="28"/>
        </w:rPr>
        <w:t xml:space="preserve">     Sometimes triumph is hidden in God’s silence—and nowhere is that more powerfully seen than in the tomb of Christ. After the cross, everything appeared finished. The crowds had dispersed, the disciples were scattered, and the body of Jesus lay lifeless in a borrowed grave. Heaven seemed silent. No miracles, no voices, no visible movement of God. From a human perspective, it looked like defeat had won. Yet what felt like silence was not God’s absence—it was God at work.  Scripture reminds </w:t>
      </w:r>
      <w:proofErr w:type="gramStart"/>
      <w:r>
        <w:rPr>
          <w:rFonts w:ascii="Source Sans Pro" w:hAnsi="Source Sans Pro" w:cs="Source Sans Pro"/>
          <w:sz w:val="28"/>
          <w:szCs w:val="28"/>
        </w:rPr>
        <w:t>us</w:t>
      </w:r>
      <w:proofErr w:type="gramEnd"/>
      <w:r>
        <w:rPr>
          <w:rFonts w:ascii="Source Sans Pro" w:hAnsi="Source Sans Pro" w:cs="Source Sans Pro"/>
          <w:sz w:val="28"/>
          <w:szCs w:val="28"/>
        </w:rPr>
        <w:t xml:space="preserve"> that God often works in ways we cannot immediately see or understand. The silence of the tomb was not the end of the story, but the space between promise and fulfillment. Though no words were spoken, God was not inactive. The victory had already been secured at the cross when Christ declared, “It is finished” (John 19:30), and in that quiet darkness, God was preparing the greatest triumph in history—the resurrection. What looked like stillness was </w:t>
      </w:r>
      <w:proofErr w:type="gramStart"/>
      <w:r>
        <w:rPr>
          <w:rFonts w:ascii="Source Sans Pro" w:hAnsi="Source Sans Pro" w:cs="Source Sans Pro"/>
          <w:sz w:val="28"/>
          <w:szCs w:val="28"/>
        </w:rPr>
        <w:t>actually sovereignty</w:t>
      </w:r>
      <w:proofErr w:type="gramEnd"/>
      <w:r>
        <w:rPr>
          <w:rFonts w:ascii="Source Sans Pro" w:hAnsi="Source Sans Pro" w:cs="Source Sans Pro"/>
          <w:sz w:val="28"/>
          <w:szCs w:val="28"/>
        </w:rPr>
        <w:t xml:space="preserve">. What felt like abandonment was </w:t>
      </w:r>
      <w:proofErr w:type="gramStart"/>
      <w:r>
        <w:rPr>
          <w:rFonts w:ascii="Source Sans Pro" w:hAnsi="Source Sans Pro" w:cs="Source Sans Pro"/>
          <w:sz w:val="28"/>
          <w:szCs w:val="28"/>
        </w:rPr>
        <w:t>actually accomplishment</w:t>
      </w:r>
      <w:proofErr w:type="gramEnd"/>
      <w:r>
        <w:rPr>
          <w:rFonts w:ascii="Source Sans Pro" w:hAnsi="Source Sans Pro" w:cs="Source Sans Pro"/>
          <w:sz w:val="28"/>
          <w:szCs w:val="28"/>
        </w:rPr>
        <w:t>.</w:t>
      </w:r>
    </w:p>
    <w:p w14:paraId="2D6FA9A6" w14:textId="77777777" w:rsidR="000168FD" w:rsidRDefault="000168FD">
      <w:pPr>
        <w:spacing w:before="180" w:after="180"/>
      </w:pPr>
      <w:r>
        <w:rPr>
          <w:rFonts w:ascii="Source Sans Pro" w:hAnsi="Source Sans Pro" w:cs="Source Sans Pro"/>
          <w:sz w:val="28"/>
          <w:szCs w:val="28"/>
        </w:rPr>
        <w:lastRenderedPageBreak/>
        <w:t xml:space="preserve">     For believers, this truth speaks directly into our own lives. There are seasons when God seems silent—when prayers go unanswered, when circumstances do not change, when we cannot see His hand at work. But the tomb reminds us that silence does not mean defeat. It does not mean God has stopped working. Often, His greatest victories are being prepared in the quiet places we least understand. As the psalmist declares, “Be still, and know that I am God” (</w:t>
      </w:r>
      <w:hyperlink r:id="rId50" w:history="1">
        <w:r>
          <w:rPr>
            <w:rFonts w:ascii="Source Sans Pro" w:hAnsi="Source Sans Pro" w:cs="Source Sans Pro"/>
            <w:color w:val="0000FF"/>
            <w:sz w:val="28"/>
            <w:szCs w:val="28"/>
            <w:u w:val="single"/>
          </w:rPr>
          <w:t>Psalm 46:10</w:t>
        </w:r>
      </w:hyperlink>
      <w:r>
        <w:rPr>
          <w:rFonts w:ascii="Source Sans Pro" w:hAnsi="Source Sans Pro" w:cs="Source Sans Pro"/>
          <w:sz w:val="28"/>
          <w:szCs w:val="28"/>
        </w:rPr>
        <w:t>).</w:t>
      </w:r>
    </w:p>
    <w:p w14:paraId="2FCC0F09" w14:textId="77777777" w:rsidR="000168FD" w:rsidRDefault="000168FD">
      <w:pPr>
        <w:spacing w:before="180" w:after="180"/>
      </w:pPr>
    </w:p>
    <w:p w14:paraId="42699BEB" w14:textId="77777777" w:rsidR="000168FD" w:rsidRDefault="000168FD">
      <w:pPr>
        <w:pStyle w:val="Heading1"/>
        <w:rPr>
          <w:sz w:val="24"/>
          <w:szCs w:val="24"/>
        </w:rPr>
      </w:pPr>
      <w:r>
        <w:rPr>
          <w:rFonts w:ascii="Source Sans Pro" w:hAnsi="Source Sans Pro" w:cs="Source Sans Pro"/>
        </w:rPr>
        <w:t>Rise in Resurrection Power - Victory</w:t>
      </w:r>
    </w:p>
    <w:p w14:paraId="688F636E" w14:textId="77777777" w:rsidR="000168FD" w:rsidRDefault="000168FD">
      <w:pPr>
        <w:spacing w:before="180" w:after="180"/>
      </w:pPr>
      <w:r>
        <w:rPr>
          <w:rFonts w:ascii="Source Sans Pro" w:hAnsi="Source Sans Pro" w:cs="Source Sans Pro"/>
          <w:sz w:val="28"/>
          <w:szCs w:val="28"/>
        </w:rPr>
        <w:t xml:space="preserve">     But the story does not end at the tomb—because the tomb could not hold Him. The final step to triumph is this: Christ is risen from the grave! At the dawn of the first day of the week, Mary Magdalene and the other Mary went to the tomb, expecting to mourn—but instead, they encountered victory. A violent earthquake shook the ground, and an angel of the Lord descended, rolled back the stone, and sat upon it (</w:t>
      </w:r>
      <w:hyperlink r:id="rId51" w:history="1">
        <w:r>
          <w:rPr>
            <w:rFonts w:ascii="Source Sans Pro" w:hAnsi="Source Sans Pro" w:cs="Source Sans Pro"/>
            <w:color w:val="0000FF"/>
            <w:sz w:val="28"/>
            <w:szCs w:val="28"/>
            <w:u w:val="single"/>
          </w:rPr>
          <w:t>Matthew 28:1–2</w:t>
        </w:r>
      </w:hyperlink>
      <w:r>
        <w:rPr>
          <w:rFonts w:ascii="Source Sans Pro" w:hAnsi="Source Sans Pro" w:cs="Source Sans Pro"/>
          <w:sz w:val="28"/>
          <w:szCs w:val="28"/>
        </w:rPr>
        <w:t>). The guards, hardened soldiers, trembled in terror and became like dead men (</w:t>
      </w:r>
      <w:hyperlink r:id="rId52" w:history="1">
        <w:r>
          <w:rPr>
            <w:rFonts w:ascii="Source Sans Pro" w:hAnsi="Source Sans Pro" w:cs="Source Sans Pro"/>
            <w:color w:val="0000FF"/>
            <w:sz w:val="28"/>
            <w:szCs w:val="28"/>
            <w:u w:val="single"/>
          </w:rPr>
          <w:t>Matthew 28:4</w:t>
        </w:r>
      </w:hyperlink>
      <w:r>
        <w:rPr>
          <w:rFonts w:ascii="Source Sans Pro" w:hAnsi="Source Sans Pro" w:cs="Source Sans Pro"/>
          <w:sz w:val="28"/>
          <w:szCs w:val="28"/>
        </w:rPr>
        <w:t>). Then the angel spoke words that still echo through history:</w:t>
      </w:r>
    </w:p>
    <w:p w14:paraId="5FE663BA" w14:textId="77777777" w:rsidR="000168FD" w:rsidRDefault="000168FD">
      <w:pPr>
        <w:spacing w:before="180"/>
      </w:pPr>
      <w:r>
        <w:rPr>
          <w:rFonts w:ascii="Source Sans Pro" w:hAnsi="Source Sans Pro" w:cs="Source Sans Pro"/>
          <w:b/>
          <w:bCs/>
        </w:rPr>
        <w:t>Matthew 28:5–6</w:t>
      </w:r>
      <w:r>
        <w:rPr>
          <w:rFonts w:ascii="Source Sans Pro" w:hAnsi="Source Sans Pro" w:cs="Source Sans Pro"/>
          <w:b/>
          <w:bCs/>
          <w:color w:val="AAAAAA"/>
        </w:rPr>
        <w:t xml:space="preserve"> NIV</w:t>
      </w:r>
    </w:p>
    <w:p w14:paraId="248CBE93" w14:textId="77777777" w:rsidR="000168FD" w:rsidRDefault="000168FD">
      <w:pPr>
        <w:spacing w:after="180"/>
      </w:pPr>
      <w:r>
        <w:rPr>
          <w:rFonts w:ascii="Source Sans Pro" w:hAnsi="Source Sans Pro" w:cs="Source Sans Pro"/>
          <w:sz w:val="28"/>
          <w:szCs w:val="28"/>
        </w:rPr>
        <w:t xml:space="preserve">The angel said to the women, “Do not be afraid, for I know that you are looking for Jesus, who was crucified. He is not here; he has risen, just as he said. Come and see the place where he lay. </w:t>
      </w:r>
    </w:p>
    <w:p w14:paraId="4677C560" w14:textId="77777777" w:rsidR="000168FD" w:rsidRDefault="000168FD">
      <w:pPr>
        <w:spacing w:before="180" w:after="180"/>
      </w:pPr>
      <w:r>
        <w:rPr>
          <w:rFonts w:ascii="Source Sans Pro" w:hAnsi="Source Sans Pro" w:cs="Source Sans Pro"/>
          <w:sz w:val="28"/>
          <w:szCs w:val="28"/>
        </w:rPr>
        <w:t>This was no theft—this was victory over the grave. Death had been defeated. The grave had been conquered. And as the women ran with hearts full of awe and joy to tell the disciples, Jesus Himself met them on the way. They fell at His feet and worshipped Him—not a memory, not a spirit—but the risen, living Savior.</w:t>
      </w:r>
    </w:p>
    <w:p w14:paraId="7BDBC1A6" w14:textId="77777777" w:rsidR="000168FD" w:rsidRDefault="000168FD">
      <w:pPr>
        <w:spacing w:before="180" w:after="180"/>
      </w:pPr>
      <w:r>
        <w:rPr>
          <w:rFonts w:ascii="Source Sans Pro" w:hAnsi="Source Sans Pro" w:cs="Source Sans Pro"/>
          <w:sz w:val="28"/>
          <w:szCs w:val="28"/>
        </w:rPr>
        <w:t xml:space="preserve">     From the garden to the cross, from silence to resurrection, this is the gospel. Jesus did not suffer by accident—He suffered on purpose. He bore our sin, our shame, and our separation so that we might receive His forgiveness, His righteousness, and His life. And because He lives, everything changes. Sin no </w:t>
      </w:r>
      <w:r>
        <w:rPr>
          <w:rFonts w:ascii="Source Sans Pro" w:hAnsi="Source Sans Pro" w:cs="Source Sans Pro"/>
          <w:sz w:val="28"/>
          <w:szCs w:val="28"/>
        </w:rPr>
        <w:lastRenderedPageBreak/>
        <w:t>longer has the final word. Death is no longer the end. Hope is no longer uncertain. The grave is empty—and that means grace is available. The question is no longer, ‘Did He rise?’—the question is, ‘Will we respond?’ Will we surrender? Will we follow? Will we live in the power of the risen Christ?</w:t>
      </w:r>
    </w:p>
    <w:p w14:paraId="38A0EBF9" w14:textId="77777777" w:rsidR="000168FD" w:rsidRDefault="000168FD">
      <w:pPr>
        <w:spacing w:before="180" w:after="180"/>
      </w:pPr>
    </w:p>
    <w:p w14:paraId="1089943D" w14:textId="77777777" w:rsidR="000168FD" w:rsidRDefault="000168FD">
      <w:pPr>
        <w:spacing w:before="180" w:after="180"/>
      </w:pPr>
      <w:r>
        <w:rPr>
          <w:rFonts w:ascii="Source Sans Pro" w:hAnsi="Source Sans Pro" w:cs="Source Sans Pro"/>
          <w:sz w:val="28"/>
          <w:szCs w:val="28"/>
        </w:rPr>
        <w:t>Sources Cited</w:t>
      </w:r>
    </w:p>
    <w:p w14:paraId="0908A767" w14:textId="77777777" w:rsidR="000168FD" w:rsidRDefault="000168FD">
      <w:pPr>
        <w:spacing w:before="180" w:after="180"/>
      </w:pPr>
      <w:r>
        <w:rPr>
          <w:rFonts w:ascii="Source Sans Pro" w:hAnsi="Source Sans Pro" w:cs="Source Sans Pro"/>
          <w:sz w:val="28"/>
          <w:szCs w:val="28"/>
        </w:rPr>
        <w:t xml:space="preserve">[1] Catherine Soanes and Angus Stevenson, eds., </w:t>
      </w:r>
      <w:r>
        <w:rPr>
          <w:rFonts w:ascii="Source Sans Pro" w:hAnsi="Source Sans Pro" w:cs="Source Sans Pro"/>
          <w:i/>
          <w:iCs/>
          <w:sz w:val="28"/>
          <w:szCs w:val="28"/>
        </w:rPr>
        <w:t>Concise Oxford English Dictionary</w:t>
      </w:r>
      <w:r>
        <w:rPr>
          <w:rFonts w:ascii="Source Sans Pro" w:hAnsi="Source Sans Pro" w:cs="Source Sans Pro"/>
          <w:sz w:val="28"/>
          <w:szCs w:val="28"/>
        </w:rPr>
        <w:t xml:space="preserve"> (Oxford: Oxford University Press, 2004).</w:t>
      </w:r>
    </w:p>
    <w:p w14:paraId="2C0AD996" w14:textId="77777777" w:rsidR="000168FD" w:rsidRDefault="000168FD">
      <w:pPr>
        <w:spacing w:before="180" w:after="180"/>
      </w:pPr>
      <w:r>
        <w:rPr>
          <w:rFonts w:ascii="Source Sans Pro" w:hAnsi="Source Sans Pro" w:cs="Source Sans Pro"/>
          <w:sz w:val="28"/>
          <w:szCs w:val="28"/>
        </w:rPr>
        <w:t>[2] Matt Carter and Josh Wredberg, Exalting Jesus in John (Nashville, TN: Holman Reference, 2017), 240.</w:t>
      </w:r>
    </w:p>
    <w:p w14:paraId="374A07B0" w14:textId="77777777" w:rsidR="000168FD" w:rsidRDefault="000168FD">
      <w:pPr>
        <w:spacing w:before="180" w:after="180"/>
      </w:pPr>
      <w:r>
        <w:rPr>
          <w:rFonts w:ascii="Source Sans Pro" w:hAnsi="Source Sans Pro" w:cs="Source Sans Pro"/>
          <w:sz w:val="28"/>
          <w:szCs w:val="28"/>
        </w:rPr>
        <w:t xml:space="preserve">[3] Matt Carter and Josh Wredberg, </w:t>
      </w:r>
      <w:r>
        <w:rPr>
          <w:rFonts w:ascii="Source Sans Pro" w:hAnsi="Source Sans Pro" w:cs="Source Sans Pro"/>
          <w:i/>
          <w:iCs/>
          <w:sz w:val="28"/>
          <w:szCs w:val="28"/>
        </w:rPr>
        <w:t>Exalting Jesus in John</w:t>
      </w:r>
      <w:r>
        <w:rPr>
          <w:rFonts w:ascii="Source Sans Pro" w:hAnsi="Source Sans Pro" w:cs="Source Sans Pro"/>
          <w:sz w:val="28"/>
          <w:szCs w:val="28"/>
        </w:rPr>
        <w:t xml:space="preserve"> (Nashville, TN: Holman Reference, 2017), 242.</w:t>
      </w:r>
    </w:p>
    <w:p w14:paraId="2E15CD9F" w14:textId="77777777" w:rsidR="000168FD" w:rsidRDefault="000168FD">
      <w:pPr>
        <w:spacing w:before="180" w:after="180"/>
      </w:pPr>
      <w:r>
        <w:rPr>
          <w:rFonts w:ascii="Source Sans Pro" w:hAnsi="Source Sans Pro" w:cs="Source Sans Pro"/>
          <w:sz w:val="28"/>
          <w:szCs w:val="28"/>
        </w:rPr>
        <w:t xml:space="preserve">[4] James Montgomery Boice, </w:t>
      </w:r>
      <w:r>
        <w:rPr>
          <w:rFonts w:ascii="Source Sans Pro" w:hAnsi="Source Sans Pro" w:cs="Source Sans Pro"/>
          <w:i/>
          <w:iCs/>
          <w:sz w:val="28"/>
          <w:szCs w:val="28"/>
        </w:rPr>
        <w:t>The Gospel of Matthew</w:t>
      </w:r>
      <w:r>
        <w:rPr>
          <w:rFonts w:ascii="Source Sans Pro" w:hAnsi="Source Sans Pro" w:cs="Source Sans Pro"/>
          <w:sz w:val="28"/>
          <w:szCs w:val="28"/>
        </w:rPr>
        <w:t xml:space="preserve"> (Grand Rapids, MI: Baker Books, 2001), 566.</w:t>
      </w:r>
    </w:p>
    <w:p w14:paraId="157E08B5" w14:textId="77777777" w:rsidR="000168FD" w:rsidRDefault="000168FD">
      <w:pPr>
        <w:spacing w:before="180" w:after="180"/>
      </w:pPr>
      <w:r>
        <w:rPr>
          <w:rFonts w:ascii="Source Sans Pro" w:hAnsi="Source Sans Pro" w:cs="Source Sans Pro"/>
          <w:sz w:val="28"/>
          <w:szCs w:val="28"/>
        </w:rPr>
        <w:t xml:space="preserve">[5] David Platt, </w:t>
      </w:r>
      <w:r>
        <w:rPr>
          <w:rFonts w:ascii="Source Sans Pro" w:hAnsi="Source Sans Pro" w:cs="Source Sans Pro"/>
          <w:i/>
          <w:iCs/>
          <w:sz w:val="28"/>
          <w:szCs w:val="28"/>
        </w:rPr>
        <w:t>Exalting Jesus in Matthew</w:t>
      </w:r>
      <w:r>
        <w:rPr>
          <w:rFonts w:ascii="Source Sans Pro" w:hAnsi="Source Sans Pro" w:cs="Source Sans Pro"/>
          <w:sz w:val="28"/>
          <w:szCs w:val="28"/>
        </w:rPr>
        <w:t>, ed. Daniel L. Akin, David Platt, and Tony Merida, Christ-Centered Exposition Commentary (Nashville, TN: Holman Reference, 2013), 350.</w:t>
      </w:r>
    </w:p>
    <w:p w14:paraId="1F20C738" w14:textId="77777777" w:rsidR="00496D9E" w:rsidRDefault="00496D9E"/>
    <w:sectPr w:rsidR="00496D9E" w:rsidSect="000168FD">
      <w:footerReference w:type="default" r:id="rId5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13353" w14:textId="77777777" w:rsidR="006273AC" w:rsidRDefault="006273AC">
      <w:pPr>
        <w:spacing w:after="0" w:line="240" w:lineRule="auto"/>
      </w:pPr>
      <w:r>
        <w:separator/>
      </w:r>
    </w:p>
  </w:endnote>
  <w:endnote w:type="continuationSeparator" w:id="0">
    <w:p w14:paraId="61E4EE36" w14:textId="77777777" w:rsidR="006273AC" w:rsidRDefault="00627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C6FA8" w14:textId="77777777" w:rsidR="000168FD" w:rsidRDefault="000168FD">
    <w:r>
      <w:t xml:space="preserve">Page </w:t>
    </w:r>
    <w:r>
      <w:pgNum/>
    </w:r>
    <w:r>
      <w:t xml:space="preserve">.  Exported from </w:t>
    </w:r>
    <w:hyperlink r:id="rId1" w:history="1">
      <w:r>
        <w:rPr>
          <w:color w:val="0000FF"/>
          <w:u w:val="single"/>
        </w:rPr>
        <w:t>Logos Bible Study</w:t>
      </w:r>
    </w:hyperlink>
    <w:r>
      <w:t>, 9:13 AM April 4,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8F5A3" w14:textId="77777777" w:rsidR="006273AC" w:rsidRDefault="006273AC">
      <w:pPr>
        <w:spacing w:after="0" w:line="240" w:lineRule="auto"/>
      </w:pPr>
      <w:r>
        <w:separator/>
      </w:r>
    </w:p>
  </w:footnote>
  <w:footnote w:type="continuationSeparator" w:id="0">
    <w:p w14:paraId="4599D5B7" w14:textId="77777777" w:rsidR="006273AC" w:rsidRDefault="006273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8FD"/>
    <w:rsid w:val="000168FD"/>
    <w:rsid w:val="00252436"/>
    <w:rsid w:val="00496D9E"/>
    <w:rsid w:val="00596E4E"/>
    <w:rsid w:val="006273AC"/>
    <w:rsid w:val="007F7C74"/>
    <w:rsid w:val="008D63AA"/>
    <w:rsid w:val="009F44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ED089"/>
  <w15:chartTrackingRefBased/>
  <w15:docId w15:val="{F9BF0307-7B9D-4CB2-9B82-07E958DB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6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6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68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68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68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68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8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8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8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8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68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8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8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68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68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8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8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8FD"/>
    <w:rPr>
      <w:rFonts w:eastAsiaTheme="majorEastAsia" w:cstheme="majorBidi"/>
      <w:color w:val="272727" w:themeColor="text1" w:themeTint="D8"/>
    </w:rPr>
  </w:style>
  <w:style w:type="paragraph" w:styleId="Title">
    <w:name w:val="Title"/>
    <w:basedOn w:val="Normal"/>
    <w:next w:val="Normal"/>
    <w:link w:val="TitleChar"/>
    <w:uiPriority w:val="10"/>
    <w:qFormat/>
    <w:rsid w:val="00016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8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8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8FD"/>
    <w:pPr>
      <w:spacing w:before="160"/>
      <w:jc w:val="center"/>
    </w:pPr>
    <w:rPr>
      <w:i/>
      <w:iCs/>
      <w:color w:val="404040" w:themeColor="text1" w:themeTint="BF"/>
    </w:rPr>
  </w:style>
  <w:style w:type="character" w:customStyle="1" w:styleId="QuoteChar">
    <w:name w:val="Quote Char"/>
    <w:basedOn w:val="DefaultParagraphFont"/>
    <w:link w:val="Quote"/>
    <w:uiPriority w:val="29"/>
    <w:rsid w:val="000168FD"/>
    <w:rPr>
      <w:i/>
      <w:iCs/>
      <w:color w:val="404040" w:themeColor="text1" w:themeTint="BF"/>
    </w:rPr>
  </w:style>
  <w:style w:type="paragraph" w:styleId="ListParagraph">
    <w:name w:val="List Paragraph"/>
    <w:basedOn w:val="Normal"/>
    <w:uiPriority w:val="34"/>
    <w:qFormat/>
    <w:rsid w:val="000168FD"/>
    <w:pPr>
      <w:ind w:left="720"/>
      <w:contextualSpacing/>
    </w:pPr>
  </w:style>
  <w:style w:type="character" w:styleId="IntenseEmphasis">
    <w:name w:val="Intense Emphasis"/>
    <w:basedOn w:val="DefaultParagraphFont"/>
    <w:uiPriority w:val="21"/>
    <w:qFormat/>
    <w:rsid w:val="000168FD"/>
    <w:rPr>
      <w:i/>
      <w:iCs/>
      <w:color w:val="0F4761" w:themeColor="accent1" w:themeShade="BF"/>
    </w:rPr>
  </w:style>
  <w:style w:type="paragraph" w:styleId="IntenseQuote">
    <w:name w:val="Intense Quote"/>
    <w:basedOn w:val="Normal"/>
    <w:next w:val="Normal"/>
    <w:link w:val="IntenseQuoteChar"/>
    <w:uiPriority w:val="30"/>
    <w:qFormat/>
    <w:rsid w:val="00016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8FD"/>
    <w:rPr>
      <w:i/>
      <w:iCs/>
      <w:color w:val="0F4761" w:themeColor="accent1" w:themeShade="BF"/>
    </w:rPr>
  </w:style>
  <w:style w:type="character" w:styleId="IntenseReference">
    <w:name w:val="Intense Reference"/>
    <w:basedOn w:val="DefaultParagraphFont"/>
    <w:uiPriority w:val="32"/>
    <w:qFormat/>
    <w:rsid w:val="000168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Jn12.6" TargetMode="External"/><Relationship Id="rId18" Type="http://schemas.openxmlformats.org/officeDocument/2006/relationships/hyperlink" Target="https://ref.ly/Mt21.10" TargetMode="External"/><Relationship Id="rId26" Type="http://schemas.openxmlformats.org/officeDocument/2006/relationships/hyperlink" Target="https://ref.ly/Mk14.36" TargetMode="External"/><Relationship Id="rId39" Type="http://schemas.openxmlformats.org/officeDocument/2006/relationships/hyperlink" Target="https://ref.ly/Mt27.51-53" TargetMode="External"/><Relationship Id="rId21" Type="http://schemas.openxmlformats.org/officeDocument/2006/relationships/hyperlink" Target="https://ref.ly/Ro3.23" TargetMode="External"/><Relationship Id="rId34" Type="http://schemas.openxmlformats.org/officeDocument/2006/relationships/hyperlink" Target="https://ref.ly/Lk23.24" TargetMode="External"/><Relationship Id="rId42" Type="http://schemas.openxmlformats.org/officeDocument/2006/relationships/hyperlink" Target="https://ref.ly/Jn14.6" TargetMode="External"/><Relationship Id="rId47" Type="http://schemas.openxmlformats.org/officeDocument/2006/relationships/hyperlink" Target="https://ref.ly/Heb10.10" TargetMode="External"/><Relationship Id="rId50" Type="http://schemas.openxmlformats.org/officeDocument/2006/relationships/hyperlink" Target="https://ref.ly/Ps46.10" TargetMode="External"/><Relationship Id="rId55" Type="http://schemas.openxmlformats.org/officeDocument/2006/relationships/theme" Target="theme/theme1.xml"/><Relationship Id="rId7" Type="http://schemas.openxmlformats.org/officeDocument/2006/relationships/hyperlink" Target="https://ref.ly/Mk10.45" TargetMode="External"/><Relationship Id="rId2" Type="http://schemas.openxmlformats.org/officeDocument/2006/relationships/settings" Target="settings.xml"/><Relationship Id="rId16" Type="http://schemas.openxmlformats.org/officeDocument/2006/relationships/hyperlink" Target="https://ref.ly/Php2.5-7" TargetMode="External"/><Relationship Id="rId29" Type="http://schemas.openxmlformats.org/officeDocument/2006/relationships/hyperlink" Target="https://ref.ly/Is53.7" TargetMode="External"/><Relationship Id="rId11" Type="http://schemas.openxmlformats.org/officeDocument/2006/relationships/hyperlink" Target="https://ref.ly/Jn12.10" TargetMode="External"/><Relationship Id="rId24" Type="http://schemas.openxmlformats.org/officeDocument/2006/relationships/hyperlink" Target="https://ref.ly/1Th5.17" TargetMode="External"/><Relationship Id="rId32" Type="http://schemas.openxmlformats.org/officeDocument/2006/relationships/hyperlink" Target="https://ref.ly/Lk23.2" TargetMode="External"/><Relationship Id="rId37" Type="http://schemas.openxmlformats.org/officeDocument/2006/relationships/hyperlink" Target="https://ref.ly/Mt27.37" TargetMode="External"/><Relationship Id="rId40" Type="http://schemas.openxmlformats.org/officeDocument/2006/relationships/hyperlink" Target="https://ref.ly/Mt27.54" TargetMode="External"/><Relationship Id="rId45" Type="http://schemas.openxmlformats.org/officeDocument/2006/relationships/hyperlink" Target="https://ref.ly/2Co5.20" TargetMode="External"/><Relationship Id="rId53"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ref.ly/Jn11.53" TargetMode="External"/><Relationship Id="rId19" Type="http://schemas.openxmlformats.org/officeDocument/2006/relationships/hyperlink" Target="https://ref.ly/Zec9.9" TargetMode="External"/><Relationship Id="rId31" Type="http://schemas.openxmlformats.org/officeDocument/2006/relationships/hyperlink" Target="https://ref.ly/Mt26.69-75" TargetMode="External"/><Relationship Id="rId44" Type="http://schemas.openxmlformats.org/officeDocument/2006/relationships/hyperlink" Target="https://ref.ly/Jn3.19-20" TargetMode="External"/><Relationship Id="rId52" Type="http://schemas.openxmlformats.org/officeDocument/2006/relationships/hyperlink" Target="https://ref.ly/Mt28.4" TargetMode="External"/><Relationship Id="rId4" Type="http://schemas.openxmlformats.org/officeDocument/2006/relationships/footnotes" Target="footnotes.xml"/><Relationship Id="rId9" Type="http://schemas.openxmlformats.org/officeDocument/2006/relationships/hyperlink" Target="https://ref.ly/Jn12.1-3" TargetMode="External"/><Relationship Id="rId14" Type="http://schemas.openxmlformats.org/officeDocument/2006/relationships/hyperlink" Target="https://ref.ly/Jn12.7-8" TargetMode="External"/><Relationship Id="rId22" Type="http://schemas.openxmlformats.org/officeDocument/2006/relationships/hyperlink" Target="https://ref.ly/Ro6.23" TargetMode="External"/><Relationship Id="rId27" Type="http://schemas.openxmlformats.org/officeDocument/2006/relationships/hyperlink" Target="https://ref.ly/Mt26.47" TargetMode="External"/><Relationship Id="rId30" Type="http://schemas.openxmlformats.org/officeDocument/2006/relationships/hyperlink" Target="https://ref.ly/Mt27.27-30" TargetMode="External"/><Relationship Id="rId35" Type="http://schemas.openxmlformats.org/officeDocument/2006/relationships/hyperlink" Target="https://ref.ly/Mt27.27-31" TargetMode="External"/><Relationship Id="rId43" Type="http://schemas.openxmlformats.org/officeDocument/2006/relationships/hyperlink" Target="https://ref.ly/Ga6.7-10" TargetMode="External"/><Relationship Id="rId48" Type="http://schemas.openxmlformats.org/officeDocument/2006/relationships/hyperlink" Target="https://ref.ly/Mt27.57-61" TargetMode="External"/><Relationship Id="rId8" Type="http://schemas.openxmlformats.org/officeDocument/2006/relationships/hyperlink" Target="https://ref.ly/Ro6.4" TargetMode="External"/><Relationship Id="rId51" Type="http://schemas.openxmlformats.org/officeDocument/2006/relationships/hyperlink" Target="https://ref.ly/Mt28.1-2" TargetMode="External"/><Relationship Id="rId3" Type="http://schemas.openxmlformats.org/officeDocument/2006/relationships/webSettings" Target="webSettings.xml"/><Relationship Id="rId12" Type="http://schemas.openxmlformats.org/officeDocument/2006/relationships/hyperlink" Target="https://ref.ly/Jn12.3" TargetMode="External"/><Relationship Id="rId17" Type="http://schemas.openxmlformats.org/officeDocument/2006/relationships/hyperlink" Target="https://ref.ly/Mk10.45" TargetMode="External"/><Relationship Id="rId25" Type="http://schemas.openxmlformats.org/officeDocument/2006/relationships/hyperlink" Target="https://ref.ly/Eph6.18" TargetMode="External"/><Relationship Id="rId33" Type="http://schemas.openxmlformats.org/officeDocument/2006/relationships/hyperlink" Target="https://ref.ly/Lk23.9" TargetMode="External"/><Relationship Id="rId38" Type="http://schemas.openxmlformats.org/officeDocument/2006/relationships/hyperlink" Target="https://ref.ly/Mt27.46" TargetMode="External"/><Relationship Id="rId46" Type="http://schemas.openxmlformats.org/officeDocument/2006/relationships/hyperlink" Target="https://ref.ly/Mt5.44" TargetMode="External"/><Relationship Id="rId20" Type="http://schemas.openxmlformats.org/officeDocument/2006/relationships/hyperlink" Target="https://ref.ly/Mt26.36-46" TargetMode="External"/><Relationship Id="rId41" Type="http://schemas.openxmlformats.org/officeDocument/2006/relationships/hyperlink" Target="https://ref.ly/Lk9.23"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ref.ly/Mt4.17" TargetMode="External"/><Relationship Id="rId15" Type="http://schemas.openxmlformats.org/officeDocument/2006/relationships/hyperlink" Target="https://ref.ly/Re3.15-16" TargetMode="External"/><Relationship Id="rId23" Type="http://schemas.openxmlformats.org/officeDocument/2006/relationships/hyperlink" Target="https://ref.ly/Lk22.43" TargetMode="External"/><Relationship Id="rId28" Type="http://schemas.openxmlformats.org/officeDocument/2006/relationships/hyperlink" Target="https://ref.ly/Mt26.48-49" TargetMode="External"/><Relationship Id="rId36" Type="http://schemas.openxmlformats.org/officeDocument/2006/relationships/hyperlink" Target="https://ref.ly/Mt27.32" TargetMode="External"/><Relationship Id="rId49" Type="http://schemas.openxmlformats.org/officeDocument/2006/relationships/hyperlink" Target="https://ref.ly/Mt27.62-6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log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3904</Words>
  <Characters>17855</Characters>
  <Application>Microsoft Office Word</Application>
  <DocSecurity>0</DocSecurity>
  <Lines>327</Lines>
  <Paragraphs>66</Paragraphs>
  <ScaleCrop>false</ScaleCrop>
  <Company/>
  <LinksUpToDate>false</LinksUpToDate>
  <CharactersWithSpaces>21751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2</cp:revision>
  <dcterms:created xsi:type="dcterms:W3CDTF">2026-04-04T12:13:00Z</dcterms:created>
  <dcterms:modified xsi:type="dcterms:W3CDTF">2026-04-04T12:15:00Z</dcterms:modified>
</cp:coreProperties>
</file>