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53" w:rsidRDefault="002830CD"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COSTS OF BEING A DISCPLE OF CHRIST</w:t>
      </w:r>
    </w:p>
    <w:p w:rsidR="00413BA2" w:rsidRPr="002E5880" w:rsidRDefault="00413BA2" w:rsidP="00EC6253">
      <w:pPr>
        <w:jc w:val="center"/>
        <w:rPr>
          <w:rFonts w:ascii="Times New Roman" w:hAnsi="Times New Roman" w:cs="Times New Roman"/>
          <w:b/>
          <w:color w:val="C00000"/>
          <w:sz w:val="24"/>
          <w:szCs w:val="24"/>
        </w:rPr>
      </w:pPr>
    </w:p>
    <w:p w:rsidR="00EC6253"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760993" w:rsidRPr="002E5880" w:rsidRDefault="00760993" w:rsidP="00EC6253">
      <w:pPr>
        <w:jc w:val="center"/>
        <w:rPr>
          <w:rStyle w:val="Hyperlink"/>
          <w:rFonts w:ascii="Times New Roman" w:hAnsi="Times New Roman" w:cs="Times New Roman"/>
          <w:sz w:val="24"/>
          <w:szCs w:val="24"/>
        </w:rPr>
      </w:pPr>
    </w:p>
    <w:p w:rsidR="00760993" w:rsidRDefault="00E662CC" w:rsidP="00760993">
      <w:pPr>
        <w:pStyle w:val="NormalWeb"/>
        <w:spacing w:before="0" w:beforeAutospacing="0" w:after="0" w:afterAutospacing="0"/>
        <w:ind w:left="709" w:right="855"/>
        <w:jc w:val="both"/>
        <w:rPr>
          <w:b/>
          <w:color w:val="FF0000"/>
          <w:lang w:val="en-US"/>
        </w:rPr>
      </w:pPr>
      <w:r w:rsidRPr="00760993">
        <w:rPr>
          <w:b/>
          <w:vertAlign w:val="superscript"/>
          <w:lang w:val="en-US"/>
        </w:rPr>
        <w:t>21 </w:t>
      </w:r>
      <w:r w:rsidRPr="00760993">
        <w:rPr>
          <w:b/>
          <w:color w:val="FF0000"/>
          <w:lang w:val="en-US"/>
        </w:rPr>
        <w:t xml:space="preserve">“Not everyone who says to me, ‘Lord, Lord,’ will enter the kingdom of heaven, but only the one who does the will of my Father who is in heaven. </w:t>
      </w:r>
      <w:r w:rsidRPr="00760993">
        <w:rPr>
          <w:b/>
          <w:vertAlign w:val="superscript"/>
          <w:lang w:val="en-US"/>
        </w:rPr>
        <w:t>22 </w:t>
      </w:r>
      <w:r w:rsidRPr="00760993">
        <w:rPr>
          <w:b/>
          <w:color w:val="FF0000"/>
          <w:lang w:val="en-US"/>
        </w:rPr>
        <w:t xml:space="preserve">Many will say to </w:t>
      </w:r>
      <w:r w:rsidR="00760993" w:rsidRPr="00760993">
        <w:rPr>
          <w:b/>
          <w:color w:val="FF0000"/>
          <w:lang w:val="en-US"/>
        </w:rPr>
        <w:t>M</w:t>
      </w:r>
      <w:r w:rsidRPr="00760993">
        <w:rPr>
          <w:b/>
          <w:color w:val="FF0000"/>
          <w:lang w:val="en-US"/>
        </w:rPr>
        <w:t xml:space="preserve">e on that day, ‘Lord, Lord, did we not prophesy in </w:t>
      </w:r>
      <w:r w:rsidR="00760993" w:rsidRPr="00760993">
        <w:rPr>
          <w:b/>
          <w:color w:val="FF0000"/>
          <w:lang w:val="en-US"/>
        </w:rPr>
        <w:t>Y</w:t>
      </w:r>
      <w:r w:rsidRPr="00760993">
        <w:rPr>
          <w:b/>
          <w:color w:val="FF0000"/>
          <w:lang w:val="en-US"/>
        </w:rPr>
        <w:t xml:space="preserve">our name and in </w:t>
      </w:r>
      <w:r w:rsidR="00760993" w:rsidRPr="00760993">
        <w:rPr>
          <w:b/>
          <w:color w:val="FF0000"/>
          <w:lang w:val="en-US"/>
        </w:rPr>
        <w:t>Y</w:t>
      </w:r>
      <w:r w:rsidRPr="00760993">
        <w:rPr>
          <w:b/>
          <w:color w:val="FF0000"/>
          <w:lang w:val="en-US"/>
        </w:rPr>
        <w:t xml:space="preserve">our </w:t>
      </w:r>
      <w:proofErr w:type="gramStart"/>
      <w:r w:rsidRPr="00760993">
        <w:rPr>
          <w:b/>
          <w:color w:val="FF0000"/>
          <w:lang w:val="en-US"/>
        </w:rPr>
        <w:t>name</w:t>
      </w:r>
      <w:proofErr w:type="gramEnd"/>
      <w:r w:rsidRPr="00760993">
        <w:rPr>
          <w:b/>
          <w:color w:val="FF0000"/>
          <w:lang w:val="en-US"/>
        </w:rPr>
        <w:t xml:space="preserve"> drive out demons and in </w:t>
      </w:r>
      <w:r w:rsidR="00760993" w:rsidRPr="00760993">
        <w:rPr>
          <w:b/>
          <w:color w:val="FF0000"/>
          <w:lang w:val="en-US"/>
        </w:rPr>
        <w:t>Y</w:t>
      </w:r>
      <w:r w:rsidRPr="00760993">
        <w:rPr>
          <w:b/>
          <w:color w:val="FF0000"/>
          <w:lang w:val="en-US"/>
        </w:rPr>
        <w:t xml:space="preserve">our name perform many miracles?’ </w:t>
      </w:r>
      <w:r w:rsidRPr="00760993">
        <w:rPr>
          <w:b/>
          <w:vertAlign w:val="superscript"/>
          <w:lang w:val="en-US"/>
        </w:rPr>
        <w:t>23 </w:t>
      </w:r>
      <w:r w:rsidRPr="00760993">
        <w:rPr>
          <w:b/>
          <w:color w:val="FF0000"/>
          <w:lang w:val="en-US"/>
        </w:rPr>
        <w:t>Then I will tell them plainly, ‘I never knew you. Away from me, you evildoers!’</w:t>
      </w:r>
    </w:p>
    <w:p w:rsidR="00E662CC" w:rsidRDefault="00760993" w:rsidP="00760993">
      <w:pPr>
        <w:pStyle w:val="NormalWeb"/>
        <w:spacing w:before="0" w:beforeAutospacing="0" w:after="0" w:afterAutospacing="0"/>
        <w:ind w:left="709" w:right="855"/>
        <w:jc w:val="center"/>
        <w:rPr>
          <w:b/>
          <w:lang w:val="en-US"/>
        </w:rPr>
      </w:pPr>
      <w:r>
        <w:rPr>
          <w:b/>
          <w:lang w:val="en-US"/>
        </w:rPr>
        <w:t>Matthew 7:21-23, NIV</w:t>
      </w:r>
    </w:p>
    <w:p w:rsidR="00760993" w:rsidRDefault="00760993" w:rsidP="00760993">
      <w:pPr>
        <w:pStyle w:val="NormalWeb"/>
        <w:spacing w:before="0" w:beforeAutospacing="0" w:after="0" w:afterAutospacing="0"/>
        <w:ind w:left="709" w:right="855"/>
        <w:jc w:val="both"/>
        <w:rPr>
          <w:b/>
          <w:lang w:val="en-US"/>
        </w:rPr>
      </w:pPr>
    </w:p>
    <w:p w:rsidR="00760993" w:rsidRPr="00760993" w:rsidRDefault="00760993" w:rsidP="00760993">
      <w:pPr>
        <w:pStyle w:val="NormalWeb"/>
        <w:spacing w:before="0" w:beforeAutospacing="0" w:after="0" w:afterAutospacing="0"/>
        <w:ind w:left="709" w:right="855"/>
        <w:jc w:val="both"/>
        <w:rPr>
          <w:b/>
          <w:lang w:val="en-US"/>
        </w:rPr>
      </w:pPr>
    </w:p>
    <w:p w:rsidR="00760993" w:rsidRDefault="00760993" w:rsidP="0086237F">
      <w:pPr>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What would it be like to serve God all your life only to hear Him say the words “I never knew you?”  Hearing the music of Jaws </w:t>
      </w:r>
      <w:r w:rsidR="00185CA7">
        <w:rPr>
          <w:rStyle w:val="Hyperlink"/>
          <w:rFonts w:ascii="Times New Roman" w:hAnsi="Times New Roman" w:cs="Times New Roman"/>
          <w:color w:val="000000" w:themeColor="text1"/>
          <w:sz w:val="24"/>
          <w:szCs w:val="24"/>
          <w:u w:val="none"/>
        </w:rPr>
        <w:t xml:space="preserve">right </w:t>
      </w:r>
      <w:r>
        <w:rPr>
          <w:rStyle w:val="Hyperlink"/>
          <w:rFonts w:ascii="Times New Roman" w:hAnsi="Times New Roman" w:cs="Times New Roman"/>
          <w:color w:val="000000" w:themeColor="text1"/>
          <w:sz w:val="24"/>
          <w:szCs w:val="24"/>
          <w:u w:val="none"/>
        </w:rPr>
        <w:t xml:space="preserve">before the attack, or the scraping of Freddie Krueger’s claws, the moans of zombies, </w:t>
      </w:r>
      <w:r w:rsidR="00185CA7">
        <w:rPr>
          <w:rStyle w:val="Hyperlink"/>
          <w:rFonts w:ascii="Times New Roman" w:hAnsi="Times New Roman" w:cs="Times New Roman"/>
          <w:color w:val="000000" w:themeColor="text1"/>
          <w:sz w:val="24"/>
          <w:szCs w:val="24"/>
          <w:u w:val="none"/>
        </w:rPr>
        <w:t xml:space="preserve">or the wings of Dracula </w:t>
      </w:r>
      <w:r w:rsidR="004D7C09">
        <w:rPr>
          <w:rStyle w:val="Hyperlink"/>
          <w:rFonts w:ascii="Times New Roman" w:hAnsi="Times New Roman" w:cs="Times New Roman"/>
          <w:color w:val="000000" w:themeColor="text1"/>
          <w:sz w:val="24"/>
          <w:szCs w:val="24"/>
          <w:u w:val="none"/>
        </w:rPr>
        <w:t>would not</w:t>
      </w:r>
      <w:r w:rsidR="00185CA7">
        <w:rPr>
          <w:rStyle w:val="Hyperlink"/>
          <w:rFonts w:ascii="Times New Roman" w:hAnsi="Times New Roman" w:cs="Times New Roman"/>
          <w:color w:val="000000" w:themeColor="text1"/>
          <w:sz w:val="24"/>
          <w:szCs w:val="24"/>
          <w:u w:val="none"/>
        </w:rPr>
        <w:t xml:space="preserve"> instill fear in a person as intense as hearing our Saviour say that we are not going to heaven.  No car wreck, divorce, bankruptcy, or disease could ever </w:t>
      </w:r>
      <w:r w:rsidR="00811C77">
        <w:rPr>
          <w:rStyle w:val="Hyperlink"/>
          <w:rFonts w:ascii="Times New Roman" w:hAnsi="Times New Roman" w:cs="Times New Roman"/>
          <w:color w:val="000000" w:themeColor="text1"/>
          <w:sz w:val="24"/>
          <w:szCs w:val="24"/>
          <w:u w:val="none"/>
        </w:rPr>
        <w:t xml:space="preserve">be </w:t>
      </w:r>
      <w:r w:rsidR="00185CA7">
        <w:rPr>
          <w:rStyle w:val="Hyperlink"/>
          <w:rFonts w:ascii="Times New Roman" w:hAnsi="Times New Roman" w:cs="Times New Roman"/>
          <w:color w:val="000000" w:themeColor="text1"/>
          <w:sz w:val="24"/>
          <w:szCs w:val="24"/>
          <w:u w:val="none"/>
        </w:rPr>
        <w:t xml:space="preserve">more damaging than taking an eternal journey through the valley of death!  </w:t>
      </w:r>
      <w:r w:rsidR="00DD5B8B">
        <w:rPr>
          <w:rStyle w:val="Hyperlink"/>
          <w:rFonts w:ascii="Times New Roman" w:hAnsi="Times New Roman" w:cs="Times New Roman"/>
          <w:color w:val="000000" w:themeColor="text1"/>
          <w:sz w:val="24"/>
          <w:szCs w:val="24"/>
          <w:u w:val="none"/>
        </w:rPr>
        <w:t>With these four words “I never knew you” eternally ringing in our ears</w:t>
      </w:r>
      <w:r w:rsidR="00811C77">
        <w:rPr>
          <w:rStyle w:val="Hyperlink"/>
          <w:rFonts w:ascii="Times New Roman" w:hAnsi="Times New Roman" w:cs="Times New Roman"/>
          <w:color w:val="000000" w:themeColor="text1"/>
          <w:sz w:val="24"/>
          <w:szCs w:val="24"/>
          <w:u w:val="none"/>
        </w:rPr>
        <w:t>,</w:t>
      </w:r>
      <w:r w:rsidR="00DD5B8B">
        <w:rPr>
          <w:rStyle w:val="Hyperlink"/>
          <w:rFonts w:ascii="Times New Roman" w:hAnsi="Times New Roman" w:cs="Times New Roman"/>
          <w:color w:val="000000" w:themeColor="text1"/>
          <w:sz w:val="24"/>
          <w:szCs w:val="24"/>
          <w:u w:val="none"/>
        </w:rPr>
        <w:t xml:space="preserve"> will we not spend an eternity beating ourselves up for having let a lifetime of opportunities to say YES to Christ</w:t>
      </w:r>
      <w:r w:rsidR="00811C77">
        <w:rPr>
          <w:rStyle w:val="Hyperlink"/>
          <w:rFonts w:ascii="Times New Roman" w:hAnsi="Times New Roman" w:cs="Times New Roman"/>
          <w:color w:val="000000" w:themeColor="text1"/>
          <w:sz w:val="24"/>
          <w:szCs w:val="24"/>
          <w:u w:val="none"/>
        </w:rPr>
        <w:t xml:space="preserve"> only to be answered with a profound NO</w:t>
      </w:r>
      <w:r w:rsidR="0056059C">
        <w:rPr>
          <w:rStyle w:val="Hyperlink"/>
          <w:rFonts w:ascii="Times New Roman" w:hAnsi="Times New Roman" w:cs="Times New Roman"/>
          <w:color w:val="000000" w:themeColor="text1"/>
          <w:sz w:val="24"/>
          <w:szCs w:val="24"/>
          <w:u w:val="none"/>
        </w:rPr>
        <w:t>?</w:t>
      </w:r>
      <w:r w:rsidR="00811C77">
        <w:rPr>
          <w:rStyle w:val="Hyperlink"/>
          <w:rFonts w:ascii="Times New Roman" w:hAnsi="Times New Roman" w:cs="Times New Roman"/>
          <w:color w:val="000000" w:themeColor="text1"/>
          <w:sz w:val="24"/>
          <w:szCs w:val="24"/>
          <w:u w:val="none"/>
        </w:rPr>
        <w:t xml:space="preserve">  Wearing all our pretentious good deeds </w:t>
      </w:r>
      <w:r w:rsidR="0056059C">
        <w:rPr>
          <w:rStyle w:val="Hyperlink"/>
          <w:rFonts w:ascii="Times New Roman" w:hAnsi="Times New Roman" w:cs="Times New Roman"/>
          <w:color w:val="000000" w:themeColor="text1"/>
          <w:sz w:val="24"/>
          <w:szCs w:val="24"/>
          <w:u w:val="none"/>
        </w:rPr>
        <w:t xml:space="preserve">on </w:t>
      </w:r>
      <w:r w:rsidR="00811C77">
        <w:rPr>
          <w:rStyle w:val="Hyperlink"/>
          <w:rFonts w:ascii="Times New Roman" w:hAnsi="Times New Roman" w:cs="Times New Roman"/>
          <w:color w:val="000000" w:themeColor="text1"/>
          <w:sz w:val="24"/>
          <w:szCs w:val="24"/>
          <w:u w:val="none"/>
        </w:rPr>
        <w:t xml:space="preserve">our hearts will not hide the fact that the stone was never turned to flesh.  It saddens me greatly that way too many people in the church have a form of religion that gains them a good reputation but not an eternal home in heaven! </w:t>
      </w:r>
    </w:p>
    <w:p w:rsidR="00564E3C" w:rsidRDefault="009858DB" w:rsidP="0086237F">
      <w:pPr>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839470</wp:posOffset>
            </wp:positionV>
            <wp:extent cx="2719705" cy="1752600"/>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rt-check-america-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9705" cy="1752600"/>
                    </a:xfrm>
                    <a:prstGeom prst="rect">
                      <a:avLst/>
                    </a:prstGeom>
                  </pic:spPr>
                </pic:pic>
              </a:graphicData>
            </a:graphic>
            <wp14:sizeRelH relativeFrom="margin">
              <wp14:pctWidth>0</wp14:pctWidth>
            </wp14:sizeRelH>
            <wp14:sizeRelV relativeFrom="margin">
              <wp14:pctHeight>0</wp14:pctHeight>
            </wp14:sizeRelV>
          </wp:anchor>
        </w:drawing>
      </w:r>
      <w:r w:rsidR="00811C77">
        <w:rPr>
          <w:rStyle w:val="Hyperlink"/>
          <w:rFonts w:ascii="Times New Roman" w:hAnsi="Times New Roman" w:cs="Times New Roman"/>
          <w:color w:val="000000" w:themeColor="text1"/>
          <w:sz w:val="24"/>
          <w:szCs w:val="24"/>
          <w:u w:val="none"/>
        </w:rPr>
        <w:tab/>
        <w:t xml:space="preserve">Does this passage not serve as a warning not only </w:t>
      </w:r>
      <w:r w:rsidR="00564E3C">
        <w:rPr>
          <w:rStyle w:val="Hyperlink"/>
          <w:rFonts w:ascii="Times New Roman" w:hAnsi="Times New Roman" w:cs="Times New Roman"/>
          <w:color w:val="000000" w:themeColor="text1"/>
          <w:sz w:val="24"/>
          <w:szCs w:val="24"/>
          <w:u w:val="none"/>
        </w:rPr>
        <w:t xml:space="preserve">to those who knowingly reject God but also </w:t>
      </w:r>
      <w:r w:rsidR="00531BE4">
        <w:rPr>
          <w:rStyle w:val="Hyperlink"/>
          <w:rFonts w:ascii="Times New Roman" w:hAnsi="Times New Roman" w:cs="Times New Roman"/>
          <w:color w:val="000000" w:themeColor="text1"/>
          <w:sz w:val="24"/>
          <w:szCs w:val="24"/>
          <w:u w:val="none"/>
        </w:rPr>
        <w:t xml:space="preserve">to </w:t>
      </w:r>
      <w:r w:rsidR="00564E3C">
        <w:rPr>
          <w:rStyle w:val="Hyperlink"/>
          <w:rFonts w:ascii="Times New Roman" w:hAnsi="Times New Roman" w:cs="Times New Roman"/>
          <w:color w:val="000000" w:themeColor="text1"/>
          <w:sz w:val="24"/>
          <w:szCs w:val="24"/>
          <w:u w:val="none"/>
        </w:rPr>
        <w:t>the pretenders as well?  Do you this morning have a false sense of security because you are standing on the foundation of unbelief?  You may say but pastor I believe in Jesus Christ as the Son of God!  This is a good start, but I want to remind you that even the demons believe in Jesus and shudder in fear</w:t>
      </w:r>
      <w:r w:rsidR="009B4764">
        <w:rPr>
          <w:rStyle w:val="Hyperlink"/>
          <w:rFonts w:ascii="Times New Roman" w:hAnsi="Times New Roman" w:cs="Times New Roman"/>
          <w:color w:val="000000" w:themeColor="text1"/>
          <w:sz w:val="24"/>
          <w:szCs w:val="24"/>
          <w:u w:val="none"/>
        </w:rPr>
        <w:t xml:space="preserve"> (James 2:19)</w:t>
      </w:r>
      <w:r w:rsidR="0056059C">
        <w:rPr>
          <w:rStyle w:val="Hyperlink"/>
          <w:rFonts w:ascii="Times New Roman" w:hAnsi="Times New Roman" w:cs="Times New Roman"/>
          <w:color w:val="000000" w:themeColor="text1"/>
          <w:sz w:val="24"/>
          <w:szCs w:val="24"/>
          <w:u w:val="none"/>
        </w:rPr>
        <w:t>,</w:t>
      </w:r>
      <w:r w:rsidR="00564E3C">
        <w:rPr>
          <w:rStyle w:val="Hyperlink"/>
          <w:rFonts w:ascii="Times New Roman" w:hAnsi="Times New Roman" w:cs="Times New Roman"/>
          <w:color w:val="000000" w:themeColor="text1"/>
          <w:sz w:val="24"/>
          <w:szCs w:val="24"/>
          <w:u w:val="none"/>
        </w:rPr>
        <w:t xml:space="preserve"> but </w:t>
      </w:r>
      <w:r w:rsidR="00531BE4">
        <w:rPr>
          <w:rStyle w:val="Hyperlink"/>
          <w:rFonts w:ascii="Times New Roman" w:hAnsi="Times New Roman" w:cs="Times New Roman"/>
          <w:color w:val="000000" w:themeColor="text1"/>
          <w:sz w:val="24"/>
          <w:szCs w:val="24"/>
          <w:u w:val="none"/>
        </w:rPr>
        <w:t xml:space="preserve">everyone knows that </w:t>
      </w:r>
      <w:r w:rsidR="00564E3C">
        <w:rPr>
          <w:rStyle w:val="Hyperlink"/>
          <w:rFonts w:ascii="Times New Roman" w:hAnsi="Times New Roman" w:cs="Times New Roman"/>
          <w:color w:val="000000" w:themeColor="text1"/>
          <w:sz w:val="24"/>
          <w:szCs w:val="24"/>
          <w:u w:val="none"/>
        </w:rPr>
        <w:t xml:space="preserve">they are not going to make it into heaven!  You may say but pastor I read my Bible, pray and sing </w:t>
      </w:r>
      <w:r w:rsidR="003A5523">
        <w:rPr>
          <w:rStyle w:val="Hyperlink"/>
          <w:rFonts w:ascii="Times New Roman" w:hAnsi="Times New Roman" w:cs="Times New Roman"/>
          <w:color w:val="000000" w:themeColor="text1"/>
          <w:sz w:val="24"/>
          <w:szCs w:val="24"/>
          <w:u w:val="none"/>
        </w:rPr>
        <w:t>the hymns! N</w:t>
      </w:r>
      <w:r w:rsidR="00564E3C">
        <w:rPr>
          <w:rStyle w:val="Hyperlink"/>
          <w:rFonts w:ascii="Times New Roman" w:hAnsi="Times New Roman" w:cs="Times New Roman"/>
          <w:color w:val="000000" w:themeColor="text1"/>
          <w:sz w:val="24"/>
          <w:szCs w:val="24"/>
          <w:u w:val="none"/>
        </w:rPr>
        <w:t>o matter how high the mountain of cheap grace one is standing on without making Jesus Christ as the Lord of one’s life, one can</w:t>
      </w:r>
      <w:r w:rsidR="00531BE4">
        <w:rPr>
          <w:rStyle w:val="Hyperlink"/>
          <w:rFonts w:ascii="Times New Roman" w:hAnsi="Times New Roman" w:cs="Times New Roman"/>
          <w:color w:val="000000" w:themeColor="text1"/>
          <w:sz w:val="24"/>
          <w:szCs w:val="24"/>
          <w:u w:val="none"/>
        </w:rPr>
        <w:t>not</w:t>
      </w:r>
      <w:r w:rsidR="00564E3C">
        <w:rPr>
          <w:rStyle w:val="Hyperlink"/>
          <w:rFonts w:ascii="Times New Roman" w:hAnsi="Times New Roman" w:cs="Times New Roman"/>
          <w:color w:val="000000" w:themeColor="text1"/>
          <w:sz w:val="24"/>
          <w:szCs w:val="24"/>
          <w:u w:val="none"/>
        </w:rPr>
        <w:t xml:space="preserve"> expect </w:t>
      </w:r>
      <w:r w:rsidR="00785E90">
        <w:rPr>
          <w:rStyle w:val="Hyperlink"/>
          <w:rFonts w:ascii="Times New Roman" w:hAnsi="Times New Roman" w:cs="Times New Roman"/>
          <w:color w:val="000000" w:themeColor="text1"/>
          <w:sz w:val="24"/>
          <w:szCs w:val="24"/>
          <w:u w:val="none"/>
        </w:rPr>
        <w:t xml:space="preserve">anything at the end of the valley of death </w:t>
      </w:r>
      <w:r w:rsidR="00531BE4">
        <w:rPr>
          <w:rStyle w:val="Hyperlink"/>
          <w:rFonts w:ascii="Times New Roman" w:hAnsi="Times New Roman" w:cs="Times New Roman"/>
          <w:color w:val="000000" w:themeColor="text1"/>
          <w:sz w:val="24"/>
          <w:szCs w:val="24"/>
          <w:u w:val="none"/>
        </w:rPr>
        <w:t>but to be c</w:t>
      </w:r>
      <w:r w:rsidR="00564E3C">
        <w:rPr>
          <w:rStyle w:val="Hyperlink"/>
          <w:rFonts w:ascii="Times New Roman" w:hAnsi="Times New Roman" w:cs="Times New Roman"/>
          <w:color w:val="000000" w:themeColor="text1"/>
          <w:sz w:val="24"/>
          <w:szCs w:val="24"/>
          <w:u w:val="none"/>
        </w:rPr>
        <w:t>ast into a sea of fire.</w:t>
      </w:r>
      <w:r w:rsidR="003A5523">
        <w:rPr>
          <w:rStyle w:val="Hyperlink"/>
          <w:rFonts w:ascii="Times New Roman" w:hAnsi="Times New Roman" w:cs="Times New Roman"/>
          <w:color w:val="000000" w:themeColor="text1"/>
          <w:sz w:val="24"/>
          <w:szCs w:val="24"/>
          <w:u w:val="none"/>
        </w:rPr>
        <w:t xml:space="preserve">  My intention in today’s sermon is not </w:t>
      </w:r>
      <w:r w:rsidR="0056059C">
        <w:rPr>
          <w:rStyle w:val="Hyperlink"/>
          <w:rFonts w:ascii="Times New Roman" w:hAnsi="Times New Roman" w:cs="Times New Roman"/>
          <w:color w:val="000000" w:themeColor="text1"/>
          <w:sz w:val="24"/>
          <w:szCs w:val="24"/>
          <w:u w:val="none"/>
        </w:rPr>
        <w:t>to</w:t>
      </w:r>
      <w:r w:rsidR="003A5523">
        <w:rPr>
          <w:rStyle w:val="Hyperlink"/>
          <w:rFonts w:ascii="Times New Roman" w:hAnsi="Times New Roman" w:cs="Times New Roman"/>
          <w:color w:val="000000" w:themeColor="text1"/>
          <w:sz w:val="24"/>
          <w:szCs w:val="24"/>
          <w:u w:val="none"/>
        </w:rPr>
        <w:t xml:space="preserve"> put fear into one’s heart but</w:t>
      </w:r>
      <w:r w:rsidR="00785E90">
        <w:rPr>
          <w:rStyle w:val="Hyperlink"/>
          <w:rFonts w:ascii="Times New Roman" w:hAnsi="Times New Roman" w:cs="Times New Roman"/>
          <w:color w:val="000000" w:themeColor="text1"/>
          <w:sz w:val="24"/>
          <w:szCs w:val="24"/>
          <w:u w:val="none"/>
        </w:rPr>
        <w:t xml:space="preserve"> out of love</w:t>
      </w:r>
      <w:r w:rsidR="003A5523">
        <w:rPr>
          <w:rStyle w:val="Hyperlink"/>
          <w:rFonts w:ascii="Times New Roman" w:hAnsi="Times New Roman" w:cs="Times New Roman"/>
          <w:color w:val="000000" w:themeColor="text1"/>
          <w:sz w:val="24"/>
          <w:szCs w:val="24"/>
          <w:u w:val="none"/>
        </w:rPr>
        <w:t xml:space="preserve"> to encourage </w:t>
      </w:r>
      <w:r w:rsidR="00531BE4">
        <w:rPr>
          <w:rStyle w:val="Hyperlink"/>
          <w:rFonts w:ascii="Times New Roman" w:hAnsi="Times New Roman" w:cs="Times New Roman"/>
          <w:color w:val="000000" w:themeColor="text1"/>
          <w:sz w:val="24"/>
          <w:szCs w:val="24"/>
          <w:u w:val="none"/>
        </w:rPr>
        <w:t>you</w:t>
      </w:r>
      <w:r w:rsidR="003A5523">
        <w:rPr>
          <w:rStyle w:val="Hyperlink"/>
          <w:rFonts w:ascii="Times New Roman" w:hAnsi="Times New Roman" w:cs="Times New Roman"/>
          <w:color w:val="000000" w:themeColor="text1"/>
          <w:sz w:val="24"/>
          <w:szCs w:val="24"/>
          <w:u w:val="none"/>
        </w:rPr>
        <w:t xml:space="preserve"> to examine </w:t>
      </w:r>
      <w:r w:rsidR="00531BE4">
        <w:rPr>
          <w:rStyle w:val="Hyperlink"/>
          <w:rFonts w:ascii="Times New Roman" w:hAnsi="Times New Roman" w:cs="Times New Roman"/>
          <w:color w:val="000000" w:themeColor="text1"/>
          <w:sz w:val="24"/>
          <w:szCs w:val="24"/>
          <w:u w:val="none"/>
        </w:rPr>
        <w:t>your</w:t>
      </w:r>
      <w:r w:rsidR="003A5523">
        <w:rPr>
          <w:rStyle w:val="Hyperlink"/>
          <w:rFonts w:ascii="Times New Roman" w:hAnsi="Times New Roman" w:cs="Times New Roman"/>
          <w:color w:val="000000" w:themeColor="text1"/>
          <w:sz w:val="24"/>
          <w:szCs w:val="24"/>
          <w:u w:val="none"/>
        </w:rPr>
        <w:t xml:space="preserve"> heart to see if </w:t>
      </w:r>
      <w:r w:rsidR="00531BE4">
        <w:rPr>
          <w:rStyle w:val="Hyperlink"/>
          <w:rFonts w:ascii="Times New Roman" w:hAnsi="Times New Roman" w:cs="Times New Roman"/>
          <w:color w:val="000000" w:themeColor="text1"/>
          <w:sz w:val="24"/>
          <w:szCs w:val="24"/>
          <w:u w:val="none"/>
        </w:rPr>
        <w:t>you</w:t>
      </w:r>
      <w:r w:rsidR="003A5523">
        <w:rPr>
          <w:rStyle w:val="Hyperlink"/>
          <w:rFonts w:ascii="Times New Roman" w:hAnsi="Times New Roman" w:cs="Times New Roman"/>
          <w:color w:val="000000" w:themeColor="text1"/>
          <w:sz w:val="24"/>
          <w:szCs w:val="24"/>
          <w:u w:val="none"/>
        </w:rPr>
        <w:t xml:space="preserve"> have counted and accepted the costs </w:t>
      </w:r>
      <w:r w:rsidR="0056059C">
        <w:rPr>
          <w:rStyle w:val="Hyperlink"/>
          <w:rFonts w:ascii="Times New Roman" w:hAnsi="Times New Roman" w:cs="Times New Roman"/>
          <w:color w:val="000000" w:themeColor="text1"/>
          <w:sz w:val="24"/>
          <w:szCs w:val="24"/>
          <w:u w:val="none"/>
        </w:rPr>
        <w:t>of becoming a disciple of Christ</w:t>
      </w:r>
      <w:r w:rsidR="003A5523">
        <w:rPr>
          <w:rStyle w:val="Hyperlink"/>
          <w:rFonts w:ascii="Times New Roman" w:hAnsi="Times New Roman" w:cs="Times New Roman"/>
          <w:color w:val="000000" w:themeColor="text1"/>
          <w:sz w:val="24"/>
          <w:szCs w:val="24"/>
          <w:u w:val="none"/>
        </w:rPr>
        <w:t>.  To</w:t>
      </w:r>
      <w:r w:rsidR="00785E90">
        <w:rPr>
          <w:rStyle w:val="Hyperlink"/>
          <w:rFonts w:ascii="Times New Roman" w:hAnsi="Times New Roman" w:cs="Times New Roman"/>
          <w:color w:val="000000" w:themeColor="text1"/>
          <w:sz w:val="24"/>
          <w:szCs w:val="24"/>
          <w:u w:val="none"/>
        </w:rPr>
        <w:t xml:space="preserve"> accomplish this</w:t>
      </w:r>
      <w:r w:rsidR="003A5523">
        <w:rPr>
          <w:rStyle w:val="Hyperlink"/>
          <w:rFonts w:ascii="Times New Roman" w:hAnsi="Times New Roman" w:cs="Times New Roman"/>
          <w:color w:val="000000" w:themeColor="text1"/>
          <w:sz w:val="24"/>
          <w:szCs w:val="24"/>
          <w:u w:val="none"/>
        </w:rPr>
        <w:t>, I am going to examine Luke 14:25-</w:t>
      </w:r>
      <w:r w:rsidR="009934FA">
        <w:rPr>
          <w:rStyle w:val="Hyperlink"/>
          <w:rFonts w:ascii="Times New Roman" w:hAnsi="Times New Roman" w:cs="Times New Roman"/>
          <w:color w:val="000000" w:themeColor="text1"/>
          <w:sz w:val="24"/>
          <w:szCs w:val="24"/>
          <w:u w:val="none"/>
        </w:rPr>
        <w:t>35</w:t>
      </w:r>
      <w:r w:rsidR="003A5523">
        <w:rPr>
          <w:rStyle w:val="Hyperlink"/>
          <w:rFonts w:ascii="Times New Roman" w:hAnsi="Times New Roman" w:cs="Times New Roman"/>
          <w:color w:val="000000" w:themeColor="text1"/>
          <w:sz w:val="24"/>
          <w:szCs w:val="24"/>
          <w:u w:val="none"/>
        </w:rPr>
        <w:t xml:space="preserve"> and in doing so outline </w:t>
      </w:r>
      <w:r w:rsidR="00A9541B">
        <w:rPr>
          <w:rStyle w:val="Hyperlink"/>
          <w:rFonts w:ascii="Times New Roman" w:hAnsi="Times New Roman" w:cs="Times New Roman"/>
          <w:color w:val="000000" w:themeColor="text1"/>
          <w:sz w:val="24"/>
          <w:szCs w:val="24"/>
          <w:u w:val="none"/>
        </w:rPr>
        <w:t>four</w:t>
      </w:r>
      <w:r w:rsidR="003A5523">
        <w:rPr>
          <w:rStyle w:val="Hyperlink"/>
          <w:rFonts w:ascii="Times New Roman" w:hAnsi="Times New Roman" w:cs="Times New Roman"/>
          <w:color w:val="000000" w:themeColor="text1"/>
          <w:sz w:val="24"/>
          <w:szCs w:val="24"/>
          <w:u w:val="none"/>
        </w:rPr>
        <w:t xml:space="preserve"> points of what it truly means to be </w:t>
      </w:r>
      <w:r w:rsidR="0056059C">
        <w:rPr>
          <w:rStyle w:val="Hyperlink"/>
          <w:rFonts w:ascii="Times New Roman" w:hAnsi="Times New Roman" w:cs="Times New Roman"/>
          <w:color w:val="000000" w:themeColor="text1"/>
          <w:sz w:val="24"/>
          <w:szCs w:val="24"/>
          <w:u w:val="none"/>
        </w:rPr>
        <w:t xml:space="preserve">His </w:t>
      </w:r>
      <w:r w:rsidR="003A5523">
        <w:rPr>
          <w:rStyle w:val="Hyperlink"/>
          <w:rFonts w:ascii="Times New Roman" w:hAnsi="Times New Roman" w:cs="Times New Roman"/>
          <w:color w:val="000000" w:themeColor="text1"/>
          <w:sz w:val="24"/>
          <w:szCs w:val="24"/>
          <w:u w:val="none"/>
        </w:rPr>
        <w:t xml:space="preserve">disciple! </w:t>
      </w:r>
    </w:p>
    <w:p w:rsidR="009739AF" w:rsidRDefault="009739AF" w:rsidP="009739AF">
      <w:pPr>
        <w:pStyle w:val="NormalWeb"/>
        <w:spacing w:before="0" w:beforeAutospacing="0" w:after="0" w:afterAutospacing="0"/>
        <w:ind w:left="709" w:right="996"/>
        <w:jc w:val="both"/>
        <w:rPr>
          <w:b/>
          <w:lang w:val="en-US"/>
        </w:rPr>
      </w:pPr>
      <w:r>
        <w:rPr>
          <w:b/>
          <w:vertAlign w:val="superscript"/>
          <w:lang w:val="en-US"/>
        </w:rPr>
        <w:lastRenderedPageBreak/>
        <w:t>“</w:t>
      </w:r>
      <w:r w:rsidRPr="009739AF">
        <w:rPr>
          <w:b/>
          <w:vertAlign w:val="superscript"/>
          <w:lang w:val="en-US"/>
        </w:rPr>
        <w:t>25 </w:t>
      </w:r>
      <w:r w:rsidRPr="009739AF">
        <w:rPr>
          <w:b/>
          <w:lang w:val="en-US"/>
        </w:rPr>
        <w:t xml:space="preserve">Large crowds were traveling with Jesus, and turning to them </w:t>
      </w:r>
      <w:r w:rsidR="0056059C">
        <w:rPr>
          <w:b/>
          <w:lang w:val="en-US"/>
        </w:rPr>
        <w:t>H</w:t>
      </w:r>
      <w:r w:rsidRPr="009739AF">
        <w:rPr>
          <w:b/>
          <w:lang w:val="en-US"/>
        </w:rPr>
        <w:t xml:space="preserve">e said: </w:t>
      </w:r>
      <w:r w:rsidRPr="009739AF">
        <w:rPr>
          <w:b/>
          <w:vertAlign w:val="superscript"/>
          <w:lang w:val="en-US"/>
        </w:rPr>
        <w:t>26 </w:t>
      </w:r>
      <w:r w:rsidRPr="009739AF">
        <w:rPr>
          <w:b/>
          <w:color w:val="FF0000"/>
          <w:lang w:val="en-US"/>
        </w:rPr>
        <w:t xml:space="preserve">“If anyone comes to </w:t>
      </w:r>
      <w:r w:rsidR="0056059C">
        <w:rPr>
          <w:b/>
          <w:color w:val="FF0000"/>
          <w:lang w:val="en-US"/>
        </w:rPr>
        <w:t>M</w:t>
      </w:r>
      <w:r w:rsidRPr="009739AF">
        <w:rPr>
          <w:b/>
          <w:color w:val="FF0000"/>
          <w:lang w:val="en-US"/>
        </w:rPr>
        <w:t xml:space="preserve">e and does not hate father and mother, wife and children, brothers and sisters—yes, even their own life—such a person cannot be </w:t>
      </w:r>
      <w:r w:rsidR="0056059C">
        <w:rPr>
          <w:b/>
          <w:color w:val="FF0000"/>
          <w:lang w:val="en-US"/>
        </w:rPr>
        <w:t>M</w:t>
      </w:r>
      <w:r w:rsidRPr="009739AF">
        <w:rPr>
          <w:b/>
          <w:color w:val="FF0000"/>
          <w:lang w:val="en-US"/>
        </w:rPr>
        <w:t xml:space="preserve">y disciple. </w:t>
      </w:r>
      <w:r w:rsidRPr="009739AF">
        <w:rPr>
          <w:b/>
          <w:vertAlign w:val="superscript"/>
          <w:lang w:val="en-US"/>
        </w:rPr>
        <w:t>27 </w:t>
      </w:r>
      <w:r w:rsidRPr="009739AF">
        <w:rPr>
          <w:b/>
          <w:color w:val="FF0000"/>
          <w:lang w:val="en-US"/>
        </w:rPr>
        <w:t xml:space="preserve">And whoever does not carry their cross and follow me cannot be </w:t>
      </w:r>
      <w:r w:rsidR="0056059C">
        <w:rPr>
          <w:b/>
          <w:color w:val="FF0000"/>
          <w:lang w:val="en-US"/>
        </w:rPr>
        <w:t>M</w:t>
      </w:r>
      <w:r w:rsidRPr="009739AF">
        <w:rPr>
          <w:b/>
          <w:color w:val="FF0000"/>
          <w:lang w:val="en-US"/>
        </w:rPr>
        <w:t>y disciple.</w:t>
      </w:r>
      <w:r>
        <w:rPr>
          <w:b/>
          <w:lang w:val="en-US"/>
        </w:rPr>
        <w:t xml:space="preserve">” </w:t>
      </w:r>
    </w:p>
    <w:p w:rsidR="009739AF" w:rsidRDefault="009739AF" w:rsidP="009739AF">
      <w:pPr>
        <w:pStyle w:val="NormalWeb"/>
        <w:spacing w:before="0" w:beforeAutospacing="0" w:after="0" w:afterAutospacing="0"/>
        <w:ind w:left="709" w:right="996"/>
        <w:jc w:val="both"/>
        <w:rPr>
          <w:b/>
          <w:lang w:val="en-US"/>
        </w:rPr>
      </w:pPr>
    </w:p>
    <w:p w:rsidR="009739AF" w:rsidRPr="009739AF" w:rsidRDefault="009739AF" w:rsidP="009739AF">
      <w:pPr>
        <w:pStyle w:val="NormalWeb"/>
        <w:spacing w:before="0" w:beforeAutospacing="0" w:after="0" w:afterAutospacing="0"/>
        <w:ind w:left="709" w:right="996"/>
        <w:jc w:val="center"/>
        <w:rPr>
          <w:b/>
          <w:color w:val="C00000"/>
          <w:lang w:val="en-US"/>
        </w:rPr>
      </w:pPr>
      <w:r w:rsidRPr="009739AF">
        <w:rPr>
          <w:b/>
          <w:color w:val="C00000"/>
          <w:lang w:val="en-US"/>
        </w:rPr>
        <w:t>Luke 14:25-27</w:t>
      </w:r>
      <w:r>
        <w:rPr>
          <w:b/>
          <w:color w:val="C00000"/>
          <w:lang w:val="en-US"/>
        </w:rPr>
        <w:t>, NIV</w:t>
      </w:r>
    </w:p>
    <w:p w:rsidR="009739AF" w:rsidRDefault="009739AF" w:rsidP="0086237F">
      <w:pPr>
        <w:rPr>
          <w:rStyle w:val="Hyperlink"/>
          <w:rFonts w:ascii="Times New Roman" w:hAnsi="Times New Roman" w:cs="Times New Roman"/>
          <w:b/>
          <w:color w:val="000000" w:themeColor="text1"/>
          <w:sz w:val="24"/>
          <w:szCs w:val="24"/>
          <w:u w:val="none"/>
        </w:rPr>
      </w:pPr>
    </w:p>
    <w:p w:rsidR="00531BE4" w:rsidRDefault="00531BE4" w:rsidP="0086237F">
      <w:pPr>
        <w:rPr>
          <w:rStyle w:val="Hyperlink"/>
          <w:rFonts w:ascii="Times New Roman" w:hAnsi="Times New Roman" w:cs="Times New Roman"/>
          <w:b/>
          <w:color w:val="000000" w:themeColor="text1"/>
          <w:sz w:val="24"/>
          <w:szCs w:val="24"/>
          <w:u w:val="none"/>
        </w:rPr>
      </w:pPr>
      <w:r w:rsidRPr="00531BE4">
        <w:rPr>
          <w:rStyle w:val="Hyperlink"/>
          <w:rFonts w:ascii="Times New Roman" w:hAnsi="Times New Roman" w:cs="Times New Roman"/>
          <w:b/>
          <w:color w:val="000000" w:themeColor="text1"/>
          <w:sz w:val="24"/>
          <w:szCs w:val="24"/>
          <w:u w:val="none"/>
        </w:rPr>
        <w:t xml:space="preserve">Point 1:  </w:t>
      </w:r>
      <w:r w:rsidR="004A7621">
        <w:rPr>
          <w:rStyle w:val="Hyperlink"/>
          <w:rFonts w:ascii="Times New Roman" w:hAnsi="Times New Roman" w:cs="Times New Roman"/>
          <w:b/>
          <w:color w:val="000000" w:themeColor="text1"/>
          <w:sz w:val="24"/>
          <w:szCs w:val="24"/>
          <w:u w:val="none"/>
        </w:rPr>
        <w:t>Not all People who “Follow” Jesus Have Good Motives</w:t>
      </w:r>
    </w:p>
    <w:p w:rsidR="009F2AF3" w:rsidRDefault="00C2674D" w:rsidP="004E1AED">
      <w:pPr>
        <w:ind w:firstLine="720"/>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770890</wp:posOffset>
            </wp:positionV>
            <wp:extent cx="2781300" cy="1876425"/>
            <wp:effectExtent l="76200" t="76200" r="133350" b="142875"/>
            <wp:wrapSquare wrapText="bothSides"/>
            <wp:docPr id="2" name="Picture 2" descr="A group of people standing in front of a crow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susCrowd-1024x57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0540" cy="18826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A2194">
        <w:rPr>
          <w:rStyle w:val="Hyperlink"/>
          <w:rFonts w:ascii="Times New Roman" w:hAnsi="Times New Roman" w:cs="Times New Roman"/>
          <w:color w:val="000000" w:themeColor="text1"/>
          <w:sz w:val="24"/>
          <w:szCs w:val="24"/>
          <w:u w:val="none"/>
        </w:rPr>
        <w:t>After Jesus had left the home of the Pharisee in Luke 7:36-50</w:t>
      </w:r>
      <w:r w:rsidR="00EA2194" w:rsidRPr="009739AF">
        <w:rPr>
          <w:rFonts w:ascii="Times New Roman" w:hAnsi="Times New Roman" w:cs="Times New Roman"/>
          <w:sz w:val="24"/>
          <w:szCs w:val="24"/>
          <w:vertAlign w:val="superscript"/>
        </w:rPr>
        <w:footnoteReference w:id="1"/>
      </w:r>
      <w:r w:rsidR="00EA2194">
        <w:rPr>
          <w:rStyle w:val="Hyperlink"/>
          <w:rFonts w:ascii="Times New Roman" w:hAnsi="Times New Roman" w:cs="Times New Roman"/>
          <w:color w:val="000000" w:themeColor="text1"/>
          <w:sz w:val="24"/>
          <w:szCs w:val="24"/>
          <w:u w:val="none"/>
        </w:rPr>
        <w:t xml:space="preserve"> we are told that a large crowd formed “an entourage”</w:t>
      </w:r>
      <w:r w:rsidR="00EA2194" w:rsidRPr="009739AF">
        <w:rPr>
          <w:rFonts w:ascii="Times New Roman" w:hAnsi="Times New Roman" w:cs="Times New Roman"/>
          <w:sz w:val="24"/>
          <w:szCs w:val="24"/>
          <w:vertAlign w:val="superscript"/>
        </w:rPr>
        <w:footnoteReference w:id="2"/>
      </w:r>
      <w:r w:rsidR="00EA2194">
        <w:rPr>
          <w:rStyle w:val="Hyperlink"/>
          <w:rFonts w:ascii="Times New Roman" w:hAnsi="Times New Roman" w:cs="Times New Roman"/>
          <w:color w:val="000000" w:themeColor="text1"/>
          <w:sz w:val="24"/>
          <w:szCs w:val="24"/>
          <w:u w:val="none"/>
        </w:rPr>
        <w:t xml:space="preserve"> </w:t>
      </w:r>
      <w:r w:rsidR="00D50D39">
        <w:rPr>
          <w:rStyle w:val="Hyperlink"/>
          <w:rFonts w:ascii="Times New Roman" w:hAnsi="Times New Roman" w:cs="Times New Roman"/>
          <w:color w:val="000000" w:themeColor="text1"/>
          <w:sz w:val="24"/>
          <w:szCs w:val="24"/>
          <w:u w:val="none"/>
        </w:rPr>
        <w:t xml:space="preserve">and </w:t>
      </w:r>
      <w:r w:rsidR="00EA2194">
        <w:rPr>
          <w:rStyle w:val="Hyperlink"/>
          <w:rFonts w:ascii="Times New Roman" w:hAnsi="Times New Roman" w:cs="Times New Roman"/>
          <w:color w:val="000000" w:themeColor="text1"/>
          <w:sz w:val="24"/>
          <w:szCs w:val="24"/>
          <w:u w:val="none"/>
        </w:rPr>
        <w:t>accompanied Jesus on His journey towards</w:t>
      </w:r>
      <w:r w:rsidR="0056059C">
        <w:rPr>
          <w:rStyle w:val="Hyperlink"/>
          <w:rFonts w:ascii="Times New Roman" w:hAnsi="Times New Roman" w:cs="Times New Roman"/>
          <w:color w:val="000000" w:themeColor="text1"/>
          <w:sz w:val="24"/>
          <w:szCs w:val="24"/>
          <w:u w:val="none"/>
        </w:rPr>
        <w:t xml:space="preserve"> Jerusalem</w:t>
      </w:r>
      <w:r w:rsidR="00EA2194">
        <w:rPr>
          <w:rStyle w:val="Hyperlink"/>
          <w:rFonts w:ascii="Times New Roman" w:hAnsi="Times New Roman" w:cs="Times New Roman"/>
          <w:color w:val="000000" w:themeColor="text1"/>
          <w:sz w:val="24"/>
          <w:szCs w:val="24"/>
          <w:u w:val="none"/>
        </w:rPr>
        <w:t>.</w:t>
      </w:r>
      <w:r w:rsidR="00EA2194" w:rsidRPr="004E1AED">
        <w:rPr>
          <w:rFonts w:ascii="Times New Roman" w:hAnsi="Times New Roman" w:cs="Times New Roman"/>
          <w:sz w:val="24"/>
          <w:szCs w:val="24"/>
          <w:vertAlign w:val="superscript"/>
        </w:rPr>
        <w:footnoteReference w:id="3"/>
      </w:r>
      <w:r w:rsidR="00EA2194">
        <w:rPr>
          <w:rStyle w:val="Hyperlink"/>
          <w:rFonts w:ascii="Times New Roman" w:hAnsi="Times New Roman" w:cs="Times New Roman"/>
          <w:color w:val="000000" w:themeColor="text1"/>
          <w:sz w:val="24"/>
          <w:szCs w:val="24"/>
          <w:u w:val="none"/>
        </w:rPr>
        <w:t xml:space="preserve">   </w:t>
      </w:r>
      <w:r w:rsidR="00D50D39">
        <w:rPr>
          <w:rStyle w:val="Hyperlink"/>
          <w:rFonts w:ascii="Times New Roman" w:hAnsi="Times New Roman" w:cs="Times New Roman"/>
          <w:color w:val="000000" w:themeColor="text1"/>
          <w:sz w:val="24"/>
          <w:szCs w:val="24"/>
          <w:u w:val="none"/>
        </w:rPr>
        <w:t>While coming to Jesus was a good “first step” in response to the Gospel message (John 5:40; Matthew 11:28)</w:t>
      </w:r>
      <w:r w:rsidR="00C20FBD">
        <w:rPr>
          <w:rStyle w:val="Hyperlink"/>
          <w:rFonts w:ascii="Times New Roman" w:hAnsi="Times New Roman" w:cs="Times New Roman"/>
          <w:color w:val="000000" w:themeColor="text1"/>
          <w:sz w:val="24"/>
          <w:szCs w:val="24"/>
          <w:u w:val="none"/>
        </w:rPr>
        <w:t>,</w:t>
      </w:r>
      <w:r w:rsidR="00D50D39" w:rsidRPr="009739AF">
        <w:rPr>
          <w:rFonts w:ascii="Times New Roman" w:hAnsi="Times New Roman" w:cs="Times New Roman"/>
          <w:sz w:val="24"/>
          <w:szCs w:val="24"/>
          <w:vertAlign w:val="superscript"/>
        </w:rPr>
        <w:footnoteReference w:id="4"/>
      </w:r>
      <w:r w:rsidR="00EA2194">
        <w:rPr>
          <w:rStyle w:val="Hyperlink"/>
          <w:rFonts w:ascii="Times New Roman" w:hAnsi="Times New Roman" w:cs="Times New Roman"/>
          <w:color w:val="000000" w:themeColor="text1"/>
          <w:sz w:val="24"/>
          <w:szCs w:val="24"/>
          <w:u w:val="none"/>
        </w:rPr>
        <w:t xml:space="preserve"> </w:t>
      </w:r>
      <w:r w:rsidR="00D50D39">
        <w:rPr>
          <w:rStyle w:val="Hyperlink"/>
          <w:rFonts w:ascii="Times New Roman" w:hAnsi="Times New Roman" w:cs="Times New Roman"/>
          <w:color w:val="000000" w:themeColor="text1"/>
          <w:sz w:val="24"/>
          <w:szCs w:val="24"/>
          <w:u w:val="none"/>
        </w:rPr>
        <w:t xml:space="preserve">the motives of this crowd were highly questionable.  </w:t>
      </w:r>
      <w:r w:rsidR="00C20FBD">
        <w:rPr>
          <w:rStyle w:val="Hyperlink"/>
          <w:rFonts w:ascii="Times New Roman" w:hAnsi="Times New Roman" w:cs="Times New Roman"/>
          <w:color w:val="000000" w:themeColor="text1"/>
          <w:sz w:val="24"/>
          <w:szCs w:val="24"/>
          <w:u w:val="none"/>
        </w:rPr>
        <w:t>Many expected Jesus to say to those who followed Him since you are such good and faithful servants let me now fulfill all your social, physical</w:t>
      </w:r>
      <w:r w:rsidR="0056059C">
        <w:rPr>
          <w:rStyle w:val="Hyperlink"/>
          <w:rFonts w:ascii="Times New Roman" w:hAnsi="Times New Roman" w:cs="Times New Roman"/>
          <w:color w:val="000000" w:themeColor="text1"/>
          <w:sz w:val="24"/>
          <w:szCs w:val="24"/>
          <w:u w:val="none"/>
        </w:rPr>
        <w:t xml:space="preserve">, </w:t>
      </w:r>
      <w:r w:rsidR="00C20FBD">
        <w:rPr>
          <w:rStyle w:val="Hyperlink"/>
          <w:rFonts w:ascii="Times New Roman" w:hAnsi="Times New Roman" w:cs="Times New Roman"/>
          <w:color w:val="000000" w:themeColor="text1"/>
          <w:sz w:val="24"/>
          <w:szCs w:val="24"/>
          <w:u w:val="none"/>
        </w:rPr>
        <w:t>mental needs and desires.</w:t>
      </w:r>
      <w:r w:rsidR="009F2AF3">
        <w:rPr>
          <w:rStyle w:val="Hyperlink"/>
          <w:rFonts w:ascii="Times New Roman" w:hAnsi="Times New Roman" w:cs="Times New Roman"/>
          <w:color w:val="000000" w:themeColor="text1"/>
          <w:sz w:val="24"/>
          <w:szCs w:val="24"/>
          <w:u w:val="none"/>
        </w:rPr>
        <w:t xml:space="preserve">  </w:t>
      </w:r>
      <w:r w:rsidR="00C20FBD">
        <w:rPr>
          <w:rStyle w:val="Hyperlink"/>
          <w:rFonts w:ascii="Times New Roman" w:hAnsi="Times New Roman" w:cs="Times New Roman"/>
          <w:color w:val="000000" w:themeColor="text1"/>
          <w:sz w:val="24"/>
          <w:szCs w:val="24"/>
          <w:u w:val="none"/>
        </w:rPr>
        <w:t xml:space="preserve">Some </w:t>
      </w:r>
      <w:r w:rsidR="00D0649F">
        <w:rPr>
          <w:rStyle w:val="Hyperlink"/>
          <w:rFonts w:ascii="Times New Roman" w:hAnsi="Times New Roman" w:cs="Times New Roman"/>
          <w:color w:val="000000" w:themeColor="text1"/>
          <w:sz w:val="24"/>
          <w:szCs w:val="24"/>
          <w:u w:val="none"/>
        </w:rPr>
        <w:t xml:space="preserve">of them </w:t>
      </w:r>
      <w:r w:rsidR="009F2AF3">
        <w:rPr>
          <w:rStyle w:val="Hyperlink"/>
          <w:rFonts w:ascii="Times New Roman" w:hAnsi="Times New Roman" w:cs="Times New Roman"/>
          <w:color w:val="000000" w:themeColor="text1"/>
          <w:sz w:val="24"/>
          <w:szCs w:val="24"/>
          <w:u w:val="none"/>
        </w:rPr>
        <w:t>probably</w:t>
      </w:r>
      <w:r w:rsidR="00C20FBD">
        <w:rPr>
          <w:rStyle w:val="Hyperlink"/>
          <w:rFonts w:ascii="Times New Roman" w:hAnsi="Times New Roman" w:cs="Times New Roman"/>
          <w:color w:val="000000" w:themeColor="text1"/>
          <w:sz w:val="24"/>
          <w:szCs w:val="24"/>
          <w:u w:val="none"/>
        </w:rPr>
        <w:t xml:space="preserve"> thought they could get Jesus to </w:t>
      </w:r>
      <w:r w:rsidR="009F2AF3">
        <w:rPr>
          <w:rStyle w:val="Hyperlink"/>
          <w:rFonts w:ascii="Times New Roman" w:hAnsi="Times New Roman" w:cs="Times New Roman"/>
          <w:color w:val="000000" w:themeColor="text1"/>
          <w:sz w:val="24"/>
          <w:szCs w:val="24"/>
          <w:u w:val="none"/>
        </w:rPr>
        <w:t xml:space="preserve">once again </w:t>
      </w:r>
      <w:r w:rsidR="00C20FBD">
        <w:rPr>
          <w:rStyle w:val="Hyperlink"/>
          <w:rFonts w:ascii="Times New Roman" w:hAnsi="Times New Roman" w:cs="Times New Roman"/>
          <w:color w:val="000000" w:themeColor="text1"/>
          <w:sz w:val="24"/>
          <w:szCs w:val="24"/>
          <w:u w:val="none"/>
        </w:rPr>
        <w:t>perform the miracle of the feeding of the 5,000</w:t>
      </w:r>
      <w:r w:rsidR="009F2AF3">
        <w:rPr>
          <w:rStyle w:val="Hyperlink"/>
          <w:rFonts w:ascii="Times New Roman" w:hAnsi="Times New Roman" w:cs="Times New Roman"/>
          <w:color w:val="000000" w:themeColor="text1"/>
          <w:sz w:val="24"/>
          <w:szCs w:val="24"/>
          <w:u w:val="none"/>
        </w:rPr>
        <w:t xml:space="preserve"> (John 6:1-14)</w:t>
      </w:r>
      <w:r w:rsidR="00C20FBD">
        <w:rPr>
          <w:rStyle w:val="Hyperlink"/>
          <w:rFonts w:ascii="Times New Roman" w:hAnsi="Times New Roman" w:cs="Times New Roman"/>
          <w:color w:val="000000" w:themeColor="text1"/>
          <w:sz w:val="24"/>
          <w:szCs w:val="24"/>
          <w:u w:val="none"/>
        </w:rPr>
        <w:t xml:space="preserve"> so that they could use their money to buy</w:t>
      </w:r>
      <w:r w:rsidR="00D0649F">
        <w:rPr>
          <w:rStyle w:val="Hyperlink"/>
          <w:rFonts w:ascii="Times New Roman" w:hAnsi="Times New Roman" w:cs="Times New Roman"/>
          <w:color w:val="000000" w:themeColor="text1"/>
          <w:sz w:val="24"/>
          <w:szCs w:val="24"/>
          <w:u w:val="none"/>
        </w:rPr>
        <w:t xml:space="preserve"> things such as</w:t>
      </w:r>
      <w:r w:rsidR="00C20FBD">
        <w:rPr>
          <w:rStyle w:val="Hyperlink"/>
          <w:rFonts w:ascii="Times New Roman" w:hAnsi="Times New Roman" w:cs="Times New Roman"/>
          <w:color w:val="000000" w:themeColor="text1"/>
          <w:sz w:val="24"/>
          <w:szCs w:val="24"/>
          <w:u w:val="none"/>
        </w:rPr>
        <w:t xml:space="preserve"> luxury goods</w:t>
      </w:r>
      <w:r w:rsidR="0056059C">
        <w:rPr>
          <w:rStyle w:val="Hyperlink"/>
          <w:rFonts w:ascii="Times New Roman" w:hAnsi="Times New Roman" w:cs="Times New Roman"/>
          <w:color w:val="000000" w:themeColor="text1"/>
          <w:sz w:val="24"/>
          <w:szCs w:val="24"/>
          <w:u w:val="none"/>
        </w:rPr>
        <w:t>.</w:t>
      </w:r>
      <w:r w:rsidR="00C20FBD" w:rsidRPr="00C20FBD">
        <w:rPr>
          <w:rFonts w:ascii="Times New Roman" w:hAnsi="Times New Roman" w:cs="Times New Roman"/>
          <w:sz w:val="24"/>
          <w:szCs w:val="24"/>
          <w:vertAlign w:val="superscript"/>
        </w:rPr>
        <w:t xml:space="preserve"> </w:t>
      </w:r>
      <w:r w:rsidR="00C20FBD" w:rsidRPr="0026202F">
        <w:rPr>
          <w:rFonts w:ascii="Times New Roman" w:hAnsi="Times New Roman" w:cs="Times New Roman"/>
          <w:sz w:val="24"/>
          <w:szCs w:val="24"/>
          <w:vertAlign w:val="superscript"/>
        </w:rPr>
        <w:footnoteReference w:id="5"/>
      </w:r>
      <w:r w:rsidR="00C20FBD">
        <w:rPr>
          <w:rStyle w:val="Hyperlink"/>
          <w:rFonts w:ascii="Times New Roman" w:hAnsi="Times New Roman" w:cs="Times New Roman"/>
          <w:color w:val="000000" w:themeColor="text1"/>
          <w:sz w:val="24"/>
          <w:szCs w:val="24"/>
          <w:u w:val="none"/>
        </w:rPr>
        <w:t xml:space="preserve">  Others might have </w:t>
      </w:r>
      <w:r w:rsidR="009F2AF3">
        <w:rPr>
          <w:rStyle w:val="Hyperlink"/>
          <w:rFonts w:ascii="Times New Roman" w:hAnsi="Times New Roman" w:cs="Times New Roman"/>
          <w:color w:val="000000" w:themeColor="text1"/>
          <w:sz w:val="24"/>
          <w:szCs w:val="24"/>
          <w:u w:val="none"/>
        </w:rPr>
        <w:t xml:space="preserve">bought into the Jewish belief that this king of king would conquer Rome only to make </w:t>
      </w:r>
      <w:r w:rsidR="00D0649F">
        <w:rPr>
          <w:rStyle w:val="Hyperlink"/>
          <w:rFonts w:ascii="Times New Roman" w:hAnsi="Times New Roman" w:cs="Times New Roman"/>
          <w:color w:val="000000" w:themeColor="text1"/>
          <w:sz w:val="24"/>
          <w:szCs w:val="24"/>
          <w:u w:val="none"/>
        </w:rPr>
        <w:t xml:space="preserve">them </w:t>
      </w:r>
      <w:r w:rsidR="009F2AF3">
        <w:rPr>
          <w:rStyle w:val="Hyperlink"/>
          <w:rFonts w:ascii="Times New Roman" w:hAnsi="Times New Roman" w:cs="Times New Roman"/>
          <w:color w:val="000000" w:themeColor="text1"/>
          <w:sz w:val="24"/>
          <w:szCs w:val="24"/>
          <w:u w:val="none"/>
        </w:rPr>
        <w:t>“privileged” over all other people.</w:t>
      </w:r>
      <w:r w:rsidR="00CE35F4" w:rsidRPr="004E1AED">
        <w:rPr>
          <w:rFonts w:ascii="Times New Roman" w:hAnsi="Times New Roman" w:cs="Times New Roman"/>
          <w:sz w:val="24"/>
          <w:szCs w:val="24"/>
          <w:vertAlign w:val="superscript"/>
        </w:rPr>
        <w:footnoteReference w:id="6"/>
      </w:r>
      <w:r w:rsidR="009F2AF3">
        <w:rPr>
          <w:rStyle w:val="Hyperlink"/>
          <w:rFonts w:ascii="Times New Roman" w:hAnsi="Times New Roman" w:cs="Times New Roman"/>
          <w:color w:val="000000" w:themeColor="text1"/>
          <w:sz w:val="24"/>
          <w:szCs w:val="24"/>
          <w:u w:val="none"/>
        </w:rPr>
        <w:t xml:space="preserve">  Others might have joined the crowd because in their minds </w:t>
      </w:r>
      <w:r w:rsidR="00D0649F">
        <w:rPr>
          <w:rStyle w:val="Hyperlink"/>
          <w:rFonts w:ascii="Times New Roman" w:hAnsi="Times New Roman" w:cs="Times New Roman"/>
          <w:color w:val="000000" w:themeColor="text1"/>
          <w:sz w:val="24"/>
          <w:szCs w:val="24"/>
          <w:u w:val="none"/>
        </w:rPr>
        <w:t xml:space="preserve">it was </w:t>
      </w:r>
      <w:r w:rsidR="009F2AF3">
        <w:rPr>
          <w:rStyle w:val="Hyperlink"/>
          <w:rFonts w:ascii="Times New Roman" w:hAnsi="Times New Roman" w:cs="Times New Roman"/>
          <w:color w:val="000000" w:themeColor="text1"/>
          <w:sz w:val="24"/>
          <w:szCs w:val="24"/>
          <w:u w:val="none"/>
        </w:rPr>
        <w:t xml:space="preserve">the “in or cool” thing to do!  While we do not know </w:t>
      </w:r>
      <w:r w:rsidR="00D0649F">
        <w:rPr>
          <w:rStyle w:val="Hyperlink"/>
          <w:rFonts w:ascii="Times New Roman" w:hAnsi="Times New Roman" w:cs="Times New Roman"/>
          <w:color w:val="000000" w:themeColor="text1"/>
          <w:sz w:val="24"/>
          <w:szCs w:val="24"/>
          <w:u w:val="none"/>
        </w:rPr>
        <w:t xml:space="preserve">what were the </w:t>
      </w:r>
      <w:r w:rsidR="009F2AF3">
        <w:rPr>
          <w:rStyle w:val="Hyperlink"/>
          <w:rFonts w:ascii="Times New Roman" w:hAnsi="Times New Roman" w:cs="Times New Roman"/>
          <w:color w:val="000000" w:themeColor="text1"/>
          <w:sz w:val="24"/>
          <w:szCs w:val="24"/>
          <w:u w:val="none"/>
        </w:rPr>
        <w:t xml:space="preserve">exact motives of this </w:t>
      </w:r>
      <w:r w:rsidR="009F2AF3">
        <w:rPr>
          <w:rStyle w:val="Hyperlink"/>
          <w:rFonts w:ascii="Times New Roman" w:hAnsi="Times New Roman" w:cs="Times New Roman"/>
          <w:color w:val="000000" w:themeColor="text1"/>
          <w:sz w:val="24"/>
          <w:szCs w:val="24"/>
          <w:u w:val="none"/>
        </w:rPr>
        <w:lastRenderedPageBreak/>
        <w:t>crowd, we do know that they were questionable enough that Christ felt compelled to explain to them what a true disciple entailed.</w:t>
      </w:r>
    </w:p>
    <w:p w:rsidR="006A6F9E" w:rsidRDefault="00B73A1D" w:rsidP="006A6F9E">
      <w:pPr>
        <w:ind w:firstLine="720"/>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565785</wp:posOffset>
            </wp:positionV>
            <wp:extent cx="2870200" cy="2152650"/>
            <wp:effectExtent l="76200" t="76200" r="139700" b="133350"/>
            <wp:wrapSquare wrapText="bothSides"/>
            <wp:docPr id="1" name="Picture 1" descr="A person posing for the camera&#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276780929-800x6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0200" cy="2152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B73DF">
        <w:rPr>
          <w:rStyle w:val="Hyperlink"/>
          <w:rFonts w:ascii="Times New Roman" w:hAnsi="Times New Roman" w:cs="Times New Roman"/>
          <w:color w:val="000000" w:themeColor="text1"/>
          <w:sz w:val="24"/>
          <w:szCs w:val="24"/>
          <w:u w:val="none"/>
        </w:rPr>
        <w:t>Lest we think too little of this crowd</w:t>
      </w:r>
      <w:r w:rsidR="006A67E8">
        <w:rPr>
          <w:rStyle w:val="Hyperlink"/>
          <w:rFonts w:ascii="Times New Roman" w:hAnsi="Times New Roman" w:cs="Times New Roman"/>
          <w:color w:val="000000" w:themeColor="text1"/>
          <w:sz w:val="24"/>
          <w:szCs w:val="24"/>
          <w:u w:val="none"/>
        </w:rPr>
        <w:t xml:space="preserve">, do not many people in our churches today have questionable motives as well?  </w:t>
      </w:r>
      <w:r w:rsidR="008A21D1">
        <w:rPr>
          <w:rStyle w:val="Hyperlink"/>
          <w:rFonts w:ascii="Times New Roman" w:hAnsi="Times New Roman" w:cs="Times New Roman"/>
          <w:color w:val="000000" w:themeColor="text1"/>
          <w:sz w:val="24"/>
          <w:szCs w:val="24"/>
          <w:u w:val="none"/>
        </w:rPr>
        <w:t>While many go to church for spiritual growth and guidance</w:t>
      </w:r>
      <w:r w:rsidR="004D692A">
        <w:rPr>
          <w:rStyle w:val="Hyperlink"/>
          <w:rFonts w:ascii="Times New Roman" w:hAnsi="Times New Roman" w:cs="Times New Roman"/>
          <w:color w:val="000000" w:themeColor="text1"/>
          <w:sz w:val="24"/>
          <w:szCs w:val="24"/>
          <w:u w:val="none"/>
        </w:rPr>
        <w:t>,</w:t>
      </w:r>
      <w:r w:rsidR="00B01AE4">
        <w:rPr>
          <w:rStyle w:val="Hyperlink"/>
          <w:rFonts w:ascii="Times New Roman" w:hAnsi="Times New Roman" w:cs="Times New Roman"/>
          <w:color w:val="000000" w:themeColor="text1"/>
          <w:sz w:val="24"/>
          <w:szCs w:val="24"/>
          <w:u w:val="none"/>
        </w:rPr>
        <w:t xml:space="preserve"> to worship God and have fellowship with other believers; </w:t>
      </w:r>
      <w:r w:rsidR="004D32F7">
        <w:rPr>
          <w:rStyle w:val="Hyperlink"/>
          <w:rFonts w:ascii="Times New Roman" w:hAnsi="Times New Roman" w:cs="Times New Roman"/>
          <w:color w:val="000000" w:themeColor="text1"/>
          <w:sz w:val="24"/>
          <w:szCs w:val="24"/>
          <w:u w:val="none"/>
        </w:rPr>
        <w:t>do not</w:t>
      </w:r>
      <w:r w:rsidR="00B01AE4">
        <w:rPr>
          <w:rStyle w:val="Hyperlink"/>
          <w:rFonts w:ascii="Times New Roman" w:hAnsi="Times New Roman" w:cs="Times New Roman"/>
          <w:color w:val="000000" w:themeColor="text1"/>
          <w:sz w:val="24"/>
          <w:szCs w:val="24"/>
          <w:u w:val="none"/>
        </w:rPr>
        <w:t xml:space="preserve"> others go to church for the same reasons that this crowd followed Jesus?  How many people attend church each year to appease a mother, father, spouse or child?  How many of you have met the “one” or “group” that goes to church to seek control over other people</w:t>
      </w:r>
      <w:r w:rsidR="004D692A">
        <w:rPr>
          <w:rStyle w:val="Hyperlink"/>
          <w:rFonts w:ascii="Times New Roman" w:hAnsi="Times New Roman" w:cs="Times New Roman"/>
          <w:color w:val="000000" w:themeColor="text1"/>
          <w:sz w:val="24"/>
          <w:szCs w:val="24"/>
          <w:u w:val="none"/>
        </w:rPr>
        <w:t xml:space="preserve">?  Who has not met the “modern day” Pharisee who </w:t>
      </w:r>
      <w:r w:rsidR="004D32F7">
        <w:rPr>
          <w:rStyle w:val="Hyperlink"/>
          <w:rFonts w:ascii="Times New Roman" w:hAnsi="Times New Roman" w:cs="Times New Roman"/>
          <w:color w:val="000000" w:themeColor="text1"/>
          <w:sz w:val="24"/>
          <w:szCs w:val="24"/>
          <w:u w:val="none"/>
        </w:rPr>
        <w:t xml:space="preserve">demands holiness from church members while refusing to clean the inside of their own cup?  </w:t>
      </w:r>
      <w:r w:rsidR="004D692A">
        <w:rPr>
          <w:rStyle w:val="Hyperlink"/>
          <w:rFonts w:ascii="Times New Roman" w:hAnsi="Times New Roman" w:cs="Times New Roman"/>
          <w:color w:val="000000" w:themeColor="text1"/>
          <w:sz w:val="24"/>
          <w:szCs w:val="24"/>
          <w:u w:val="none"/>
        </w:rPr>
        <w:t xml:space="preserve">And who has not met those </w:t>
      </w:r>
      <w:r w:rsidR="004D32F7">
        <w:rPr>
          <w:rStyle w:val="Hyperlink"/>
          <w:rFonts w:ascii="Times New Roman" w:hAnsi="Times New Roman" w:cs="Times New Roman"/>
          <w:color w:val="000000" w:themeColor="text1"/>
          <w:sz w:val="24"/>
          <w:szCs w:val="24"/>
          <w:u w:val="none"/>
        </w:rPr>
        <w:t>whose o</w:t>
      </w:r>
      <w:r w:rsidR="00B01AE4">
        <w:rPr>
          <w:rStyle w:val="Hyperlink"/>
          <w:rFonts w:ascii="Times New Roman" w:hAnsi="Times New Roman" w:cs="Times New Roman"/>
          <w:color w:val="000000" w:themeColor="text1"/>
          <w:sz w:val="24"/>
          <w:szCs w:val="24"/>
          <w:u w:val="none"/>
        </w:rPr>
        <w:t>nly aspiration is to promote their “good” reputation</w:t>
      </w:r>
      <w:r w:rsidR="004D32F7">
        <w:rPr>
          <w:rStyle w:val="Hyperlink"/>
          <w:rFonts w:ascii="Times New Roman" w:hAnsi="Times New Roman" w:cs="Times New Roman"/>
          <w:color w:val="000000" w:themeColor="text1"/>
          <w:sz w:val="24"/>
          <w:szCs w:val="24"/>
          <w:u w:val="none"/>
        </w:rPr>
        <w:t xml:space="preserve"> or those whose prayers reflect their mistaken belief that Jesus is to be nothing more than a genie in a bottle</w:t>
      </w:r>
      <w:r w:rsidR="00B01AE4">
        <w:rPr>
          <w:rStyle w:val="Hyperlink"/>
          <w:rFonts w:ascii="Times New Roman" w:hAnsi="Times New Roman" w:cs="Times New Roman"/>
          <w:color w:val="000000" w:themeColor="text1"/>
          <w:sz w:val="24"/>
          <w:szCs w:val="24"/>
          <w:u w:val="none"/>
        </w:rPr>
        <w:t xml:space="preserve">?  </w:t>
      </w:r>
      <w:r w:rsidR="004D32F7">
        <w:rPr>
          <w:rStyle w:val="Hyperlink"/>
          <w:rFonts w:ascii="Times New Roman" w:hAnsi="Times New Roman" w:cs="Times New Roman"/>
          <w:color w:val="000000" w:themeColor="text1"/>
          <w:sz w:val="24"/>
          <w:szCs w:val="24"/>
          <w:u w:val="none"/>
        </w:rPr>
        <w:t>While</w:t>
      </w:r>
      <w:r w:rsidR="00B07511">
        <w:rPr>
          <w:rStyle w:val="Hyperlink"/>
          <w:rFonts w:ascii="Times New Roman" w:hAnsi="Times New Roman" w:cs="Times New Roman"/>
          <w:color w:val="000000" w:themeColor="text1"/>
          <w:sz w:val="24"/>
          <w:szCs w:val="24"/>
          <w:u w:val="none"/>
        </w:rPr>
        <w:t xml:space="preserve"> it is true that </w:t>
      </w:r>
      <w:r w:rsidR="004D32F7">
        <w:rPr>
          <w:rStyle w:val="Hyperlink"/>
          <w:rFonts w:ascii="Times New Roman" w:hAnsi="Times New Roman" w:cs="Times New Roman"/>
          <w:color w:val="000000" w:themeColor="text1"/>
          <w:sz w:val="24"/>
          <w:szCs w:val="24"/>
          <w:u w:val="none"/>
        </w:rPr>
        <w:t xml:space="preserve">the church is </w:t>
      </w:r>
      <w:r w:rsidR="00B07511">
        <w:rPr>
          <w:rStyle w:val="Hyperlink"/>
          <w:rFonts w:ascii="Times New Roman" w:hAnsi="Times New Roman" w:cs="Times New Roman"/>
          <w:color w:val="000000" w:themeColor="text1"/>
          <w:sz w:val="24"/>
          <w:szCs w:val="24"/>
          <w:u w:val="none"/>
        </w:rPr>
        <w:t xml:space="preserve">to be </w:t>
      </w:r>
      <w:r w:rsidR="004D32F7">
        <w:rPr>
          <w:rStyle w:val="Hyperlink"/>
          <w:rFonts w:ascii="Times New Roman" w:hAnsi="Times New Roman" w:cs="Times New Roman"/>
          <w:color w:val="000000" w:themeColor="text1"/>
          <w:sz w:val="24"/>
          <w:szCs w:val="24"/>
          <w:u w:val="none"/>
        </w:rPr>
        <w:t>a hospital for us sinners</w:t>
      </w:r>
      <w:r w:rsidR="003C6AD0">
        <w:rPr>
          <w:rStyle w:val="Hyperlink"/>
          <w:rFonts w:ascii="Times New Roman" w:hAnsi="Times New Roman" w:cs="Times New Roman"/>
          <w:color w:val="000000" w:themeColor="text1"/>
          <w:sz w:val="24"/>
          <w:szCs w:val="24"/>
          <w:u w:val="none"/>
        </w:rPr>
        <w:t>,</w:t>
      </w:r>
      <w:r w:rsidR="004D32F7">
        <w:rPr>
          <w:rStyle w:val="Hyperlink"/>
          <w:rFonts w:ascii="Times New Roman" w:hAnsi="Times New Roman" w:cs="Times New Roman"/>
          <w:color w:val="000000" w:themeColor="text1"/>
          <w:sz w:val="24"/>
          <w:szCs w:val="24"/>
          <w:u w:val="none"/>
        </w:rPr>
        <w:t xml:space="preserve"> </w:t>
      </w:r>
      <w:r w:rsidR="00B07511">
        <w:rPr>
          <w:rStyle w:val="Hyperlink"/>
          <w:rFonts w:ascii="Times New Roman" w:hAnsi="Times New Roman" w:cs="Times New Roman"/>
          <w:color w:val="000000" w:themeColor="text1"/>
          <w:sz w:val="24"/>
          <w:szCs w:val="24"/>
          <w:u w:val="none"/>
        </w:rPr>
        <w:t xml:space="preserve">should not our motives at least reflect </w:t>
      </w:r>
      <w:r w:rsidR="003C6AD0">
        <w:rPr>
          <w:rStyle w:val="Hyperlink"/>
          <w:rFonts w:ascii="Times New Roman" w:hAnsi="Times New Roman" w:cs="Times New Roman"/>
          <w:color w:val="000000" w:themeColor="text1"/>
          <w:sz w:val="24"/>
          <w:szCs w:val="24"/>
          <w:u w:val="none"/>
        </w:rPr>
        <w:t xml:space="preserve">the </w:t>
      </w:r>
      <w:r w:rsidR="00B07511">
        <w:rPr>
          <w:rStyle w:val="Hyperlink"/>
          <w:rFonts w:ascii="Times New Roman" w:hAnsi="Times New Roman" w:cs="Times New Roman"/>
          <w:color w:val="000000" w:themeColor="text1"/>
          <w:sz w:val="24"/>
          <w:szCs w:val="24"/>
          <w:u w:val="none"/>
        </w:rPr>
        <w:t>desire to become true disciples of Christ?</w:t>
      </w:r>
    </w:p>
    <w:p w:rsidR="00686425" w:rsidRDefault="00686425" w:rsidP="006A6F9E">
      <w:pPr>
        <w:ind w:firstLine="720"/>
        <w:rPr>
          <w:rStyle w:val="Hyperlink"/>
          <w:rFonts w:ascii="Times New Roman" w:hAnsi="Times New Roman" w:cs="Times New Roman"/>
          <w:color w:val="000000" w:themeColor="text1"/>
          <w:sz w:val="24"/>
          <w:szCs w:val="24"/>
          <w:u w:val="none"/>
        </w:rPr>
      </w:pPr>
    </w:p>
    <w:p w:rsidR="006A6F9E" w:rsidRPr="006A6F9E" w:rsidRDefault="006A6F9E" w:rsidP="006A6F9E">
      <w:pPr>
        <w:rPr>
          <w:rStyle w:val="Hyperlink"/>
          <w:rFonts w:ascii="Times New Roman" w:hAnsi="Times New Roman" w:cs="Times New Roman"/>
          <w:b/>
          <w:color w:val="000000" w:themeColor="text1"/>
          <w:sz w:val="24"/>
          <w:szCs w:val="24"/>
          <w:u w:val="none"/>
        </w:rPr>
      </w:pPr>
      <w:r w:rsidRPr="006A6F9E">
        <w:rPr>
          <w:rStyle w:val="Hyperlink"/>
          <w:rFonts w:ascii="Times New Roman" w:hAnsi="Times New Roman" w:cs="Times New Roman"/>
          <w:b/>
          <w:color w:val="000000" w:themeColor="text1"/>
          <w:sz w:val="24"/>
          <w:szCs w:val="24"/>
          <w:u w:val="none"/>
        </w:rPr>
        <w:t>Point 2:  Disciples of Christ put Him First</w:t>
      </w:r>
    </w:p>
    <w:p w:rsidR="00301B78" w:rsidRDefault="00BC26E3" w:rsidP="00573C4D">
      <w:pPr>
        <w:ind w:firstLine="720"/>
        <w:rPr>
          <w:rFonts w:ascii="Times New Roman" w:hAnsi="Times New Roman" w:cs="Times New Roman"/>
          <w:sz w:val="24"/>
          <w:szCs w:val="24"/>
        </w:rPr>
      </w:pPr>
      <w:r>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90170</wp:posOffset>
            </wp:positionV>
            <wp:extent cx="2880360" cy="1905000"/>
            <wp:effectExtent l="76200" t="76200" r="129540" b="133350"/>
            <wp:wrapSquare wrapText="bothSides"/>
            <wp:docPr id="3" name="Picture 3" descr="A close up of a clock&#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ke-14-Count-the-cost-1024x64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36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A6F9E">
        <w:rPr>
          <w:rStyle w:val="Hyperlink"/>
          <w:rFonts w:ascii="Times New Roman" w:hAnsi="Times New Roman" w:cs="Times New Roman"/>
          <w:color w:val="000000" w:themeColor="text1"/>
          <w:sz w:val="24"/>
          <w:szCs w:val="24"/>
          <w:u w:val="none"/>
        </w:rPr>
        <w:t xml:space="preserve">Knowing their motives were questionable at best Jesus turns to the crowds and explains to them that if they want to be His disciples they must hate father, mother, wife, children, brothers and sisters and </w:t>
      </w:r>
      <w:r w:rsidR="00686425">
        <w:rPr>
          <w:rStyle w:val="Hyperlink"/>
          <w:rFonts w:ascii="Times New Roman" w:hAnsi="Times New Roman" w:cs="Times New Roman"/>
          <w:color w:val="000000" w:themeColor="text1"/>
          <w:sz w:val="24"/>
          <w:szCs w:val="24"/>
          <w:u w:val="none"/>
        </w:rPr>
        <w:t xml:space="preserve">YES </w:t>
      </w:r>
      <w:r w:rsidR="006A6F9E">
        <w:rPr>
          <w:rStyle w:val="Hyperlink"/>
          <w:rFonts w:ascii="Times New Roman" w:hAnsi="Times New Roman" w:cs="Times New Roman"/>
          <w:color w:val="000000" w:themeColor="text1"/>
          <w:sz w:val="24"/>
          <w:szCs w:val="24"/>
          <w:u w:val="none"/>
        </w:rPr>
        <w:t>even their own lives</w:t>
      </w:r>
      <w:r w:rsidR="00686425">
        <w:rPr>
          <w:rStyle w:val="Hyperlink"/>
          <w:rFonts w:ascii="Times New Roman" w:hAnsi="Times New Roman" w:cs="Times New Roman"/>
          <w:color w:val="000000" w:themeColor="text1"/>
          <w:sz w:val="24"/>
          <w:szCs w:val="24"/>
          <w:u w:val="none"/>
        </w:rPr>
        <w:t xml:space="preserve">.  His statement was </w:t>
      </w:r>
      <w:r w:rsidR="00AA5F9D">
        <w:rPr>
          <w:rStyle w:val="Hyperlink"/>
          <w:rFonts w:ascii="Times New Roman" w:hAnsi="Times New Roman" w:cs="Times New Roman"/>
          <w:color w:val="000000" w:themeColor="text1"/>
          <w:sz w:val="24"/>
          <w:szCs w:val="24"/>
          <w:u w:val="none"/>
        </w:rPr>
        <w:t xml:space="preserve">not </w:t>
      </w:r>
      <w:r w:rsidR="00686425">
        <w:rPr>
          <w:rStyle w:val="Hyperlink"/>
          <w:rFonts w:ascii="Times New Roman" w:hAnsi="Times New Roman" w:cs="Times New Roman"/>
          <w:color w:val="000000" w:themeColor="text1"/>
          <w:sz w:val="24"/>
          <w:szCs w:val="24"/>
          <w:u w:val="none"/>
        </w:rPr>
        <w:t>meant as a contradiction of the Law</w:t>
      </w:r>
      <w:r w:rsidR="003E5181" w:rsidRPr="006D46F9">
        <w:rPr>
          <w:rFonts w:ascii="Times New Roman" w:hAnsi="Times New Roman" w:cs="Times New Roman"/>
          <w:sz w:val="24"/>
          <w:szCs w:val="24"/>
          <w:vertAlign w:val="superscript"/>
        </w:rPr>
        <w:footnoteReference w:id="7"/>
      </w:r>
      <w:r w:rsidR="00686425">
        <w:rPr>
          <w:rStyle w:val="Hyperlink"/>
          <w:rFonts w:ascii="Times New Roman" w:hAnsi="Times New Roman" w:cs="Times New Roman"/>
          <w:color w:val="000000" w:themeColor="text1"/>
          <w:sz w:val="24"/>
          <w:szCs w:val="24"/>
          <w:u w:val="none"/>
        </w:rPr>
        <w:t xml:space="preserve"> that says to love one’s parents, family and self (</w:t>
      </w:r>
      <w:r w:rsidR="00AA5F9D">
        <w:rPr>
          <w:rStyle w:val="Hyperlink"/>
          <w:rFonts w:ascii="Times New Roman" w:hAnsi="Times New Roman" w:cs="Times New Roman"/>
          <w:color w:val="000000" w:themeColor="text1"/>
          <w:sz w:val="24"/>
          <w:szCs w:val="24"/>
          <w:u w:val="none"/>
        </w:rPr>
        <w:t xml:space="preserve">Exodus 20:12; 1 Timothy 5:8; </w:t>
      </w:r>
      <w:r w:rsidR="00686425">
        <w:rPr>
          <w:rStyle w:val="Hyperlink"/>
          <w:rFonts w:ascii="Times New Roman" w:hAnsi="Times New Roman" w:cs="Times New Roman"/>
          <w:color w:val="000000" w:themeColor="text1"/>
          <w:sz w:val="24"/>
          <w:szCs w:val="24"/>
          <w:u w:val="none"/>
        </w:rPr>
        <w:t>Matthew 22:29);</w:t>
      </w:r>
      <w:r w:rsidR="00AA5F9D" w:rsidRPr="006A6F9E">
        <w:rPr>
          <w:rFonts w:ascii="Times New Roman" w:hAnsi="Times New Roman" w:cs="Times New Roman"/>
          <w:sz w:val="24"/>
          <w:szCs w:val="24"/>
          <w:vertAlign w:val="superscript"/>
        </w:rPr>
        <w:footnoteReference w:id="8"/>
      </w:r>
      <w:r w:rsidR="00686425">
        <w:rPr>
          <w:rStyle w:val="Hyperlink"/>
          <w:rFonts w:ascii="Times New Roman" w:hAnsi="Times New Roman" w:cs="Times New Roman"/>
          <w:color w:val="000000" w:themeColor="text1"/>
          <w:sz w:val="24"/>
          <w:szCs w:val="24"/>
          <w:u w:val="none"/>
        </w:rPr>
        <w:t xml:space="preserve"> but </w:t>
      </w:r>
      <w:r w:rsidR="00AA5F9D">
        <w:rPr>
          <w:rStyle w:val="Hyperlink"/>
          <w:rFonts w:ascii="Times New Roman" w:hAnsi="Times New Roman" w:cs="Times New Roman"/>
          <w:color w:val="000000" w:themeColor="text1"/>
          <w:sz w:val="24"/>
          <w:szCs w:val="24"/>
          <w:u w:val="none"/>
        </w:rPr>
        <w:t xml:space="preserve">merely that to be a </w:t>
      </w:r>
      <w:r w:rsidR="0056059C">
        <w:rPr>
          <w:rStyle w:val="Hyperlink"/>
          <w:rFonts w:ascii="Times New Roman" w:hAnsi="Times New Roman" w:cs="Times New Roman"/>
          <w:color w:val="000000" w:themeColor="text1"/>
          <w:sz w:val="24"/>
          <w:szCs w:val="24"/>
          <w:u w:val="none"/>
        </w:rPr>
        <w:t xml:space="preserve">true </w:t>
      </w:r>
      <w:r w:rsidR="00AA5F9D">
        <w:rPr>
          <w:rStyle w:val="Hyperlink"/>
          <w:rFonts w:ascii="Times New Roman" w:hAnsi="Times New Roman" w:cs="Times New Roman"/>
          <w:color w:val="000000" w:themeColor="text1"/>
          <w:sz w:val="24"/>
          <w:szCs w:val="24"/>
          <w:u w:val="none"/>
        </w:rPr>
        <w:t>disciple</w:t>
      </w:r>
      <w:r w:rsidR="00FA5BD9">
        <w:rPr>
          <w:rStyle w:val="Hyperlink"/>
          <w:rFonts w:ascii="Times New Roman" w:hAnsi="Times New Roman" w:cs="Times New Roman"/>
          <w:color w:val="000000" w:themeColor="text1"/>
          <w:sz w:val="24"/>
          <w:szCs w:val="24"/>
          <w:u w:val="none"/>
        </w:rPr>
        <w:t xml:space="preserve"> </w:t>
      </w:r>
      <w:r w:rsidR="00AA5F9D">
        <w:rPr>
          <w:rStyle w:val="Hyperlink"/>
          <w:rFonts w:ascii="Times New Roman" w:hAnsi="Times New Roman" w:cs="Times New Roman"/>
          <w:color w:val="000000" w:themeColor="text1"/>
          <w:sz w:val="24"/>
          <w:szCs w:val="24"/>
          <w:u w:val="none"/>
        </w:rPr>
        <w:t xml:space="preserve">one’s love and allegiance to </w:t>
      </w:r>
      <w:r w:rsidR="0056059C">
        <w:rPr>
          <w:rStyle w:val="Hyperlink"/>
          <w:rFonts w:ascii="Times New Roman" w:hAnsi="Times New Roman" w:cs="Times New Roman"/>
          <w:color w:val="000000" w:themeColor="text1"/>
          <w:sz w:val="24"/>
          <w:szCs w:val="24"/>
          <w:u w:val="none"/>
        </w:rPr>
        <w:lastRenderedPageBreak/>
        <w:t>Christ</w:t>
      </w:r>
      <w:r w:rsidR="00AA5F9D" w:rsidRPr="006D46F9">
        <w:rPr>
          <w:rFonts w:ascii="Times New Roman" w:hAnsi="Times New Roman" w:cs="Times New Roman"/>
          <w:sz w:val="24"/>
          <w:szCs w:val="24"/>
          <w:vertAlign w:val="superscript"/>
        </w:rPr>
        <w:footnoteReference w:id="9"/>
      </w:r>
      <w:r w:rsidR="00AA5F9D">
        <w:rPr>
          <w:rStyle w:val="Hyperlink"/>
          <w:rFonts w:ascii="Times New Roman" w:hAnsi="Times New Roman" w:cs="Times New Roman"/>
          <w:color w:val="000000" w:themeColor="text1"/>
          <w:sz w:val="24"/>
          <w:szCs w:val="24"/>
          <w:u w:val="none"/>
        </w:rPr>
        <w:t xml:space="preserve"> must </w:t>
      </w:r>
      <w:r w:rsidR="0056059C">
        <w:rPr>
          <w:rStyle w:val="Hyperlink"/>
          <w:rFonts w:ascii="Times New Roman" w:hAnsi="Times New Roman" w:cs="Times New Roman"/>
          <w:color w:val="000000" w:themeColor="text1"/>
          <w:sz w:val="24"/>
          <w:szCs w:val="24"/>
          <w:u w:val="none"/>
        </w:rPr>
        <w:t>be so intense</w:t>
      </w:r>
      <w:r w:rsidR="00AA5F9D">
        <w:rPr>
          <w:rStyle w:val="Hyperlink"/>
          <w:rFonts w:ascii="Times New Roman" w:hAnsi="Times New Roman" w:cs="Times New Roman"/>
          <w:color w:val="000000" w:themeColor="text1"/>
          <w:sz w:val="24"/>
          <w:szCs w:val="24"/>
          <w:u w:val="none"/>
        </w:rPr>
        <w:t xml:space="preserve"> that</w:t>
      </w:r>
      <w:r w:rsidR="003E5181">
        <w:rPr>
          <w:rStyle w:val="Hyperlink"/>
          <w:rFonts w:ascii="Times New Roman" w:hAnsi="Times New Roman" w:cs="Times New Roman"/>
          <w:color w:val="000000" w:themeColor="text1"/>
          <w:sz w:val="24"/>
          <w:szCs w:val="24"/>
          <w:u w:val="none"/>
        </w:rPr>
        <w:t xml:space="preserve"> our</w:t>
      </w:r>
      <w:r w:rsidR="00AA5F9D">
        <w:rPr>
          <w:rStyle w:val="Hyperlink"/>
          <w:rFonts w:ascii="Times New Roman" w:hAnsi="Times New Roman" w:cs="Times New Roman"/>
          <w:color w:val="000000" w:themeColor="text1"/>
          <w:sz w:val="24"/>
          <w:szCs w:val="24"/>
          <w:u w:val="none"/>
        </w:rPr>
        <w:t xml:space="preserve"> love for others and self will seem like hatred in comparison!</w:t>
      </w:r>
      <w:r w:rsidR="00AA5F9D" w:rsidRPr="00AA5F9D">
        <w:rPr>
          <w:rFonts w:ascii="Times New Roman" w:hAnsi="Times New Roman" w:cs="Times New Roman"/>
          <w:sz w:val="24"/>
          <w:szCs w:val="24"/>
          <w:vertAlign w:val="superscript"/>
        </w:rPr>
        <w:t xml:space="preserve"> </w:t>
      </w:r>
      <w:r w:rsidR="00AA5F9D" w:rsidRPr="006D46F9">
        <w:rPr>
          <w:rFonts w:ascii="Times New Roman" w:hAnsi="Times New Roman" w:cs="Times New Roman"/>
          <w:sz w:val="24"/>
          <w:szCs w:val="24"/>
          <w:vertAlign w:val="superscript"/>
        </w:rPr>
        <w:footnoteReference w:id="10"/>
      </w:r>
      <w:r w:rsidR="00573C4D">
        <w:rPr>
          <w:rFonts w:ascii="Times New Roman" w:hAnsi="Times New Roman" w:cs="Times New Roman"/>
          <w:sz w:val="24"/>
          <w:szCs w:val="24"/>
          <w:vertAlign w:val="superscript"/>
        </w:rPr>
        <w:t xml:space="preserve">  </w:t>
      </w:r>
      <w:r w:rsidR="003E5181">
        <w:rPr>
          <w:rFonts w:ascii="Times New Roman" w:hAnsi="Times New Roman" w:cs="Times New Roman"/>
          <w:sz w:val="24"/>
          <w:szCs w:val="24"/>
        </w:rPr>
        <w:t xml:space="preserve">True discipleship means rejecting any attempts of family, friends, self or this world to </w:t>
      </w:r>
      <w:r w:rsidR="00573C4D">
        <w:rPr>
          <w:rFonts w:ascii="Times New Roman" w:hAnsi="Times New Roman" w:cs="Times New Roman"/>
          <w:sz w:val="24"/>
          <w:szCs w:val="24"/>
        </w:rPr>
        <w:t>think or do anything that is considered evil in His sight!</w:t>
      </w:r>
      <w:r w:rsidR="00573C4D" w:rsidRPr="00ED57D3">
        <w:rPr>
          <w:rFonts w:ascii="Times New Roman" w:hAnsi="Times New Roman" w:cs="Times New Roman"/>
          <w:sz w:val="24"/>
          <w:szCs w:val="24"/>
          <w:vertAlign w:val="superscript"/>
        </w:rPr>
        <w:footnoteReference w:id="11"/>
      </w:r>
      <w:r w:rsidR="00573C4D">
        <w:rPr>
          <w:rFonts w:ascii="Times New Roman" w:hAnsi="Times New Roman" w:cs="Times New Roman"/>
          <w:sz w:val="24"/>
          <w:szCs w:val="24"/>
        </w:rPr>
        <w:t xml:space="preserve">  </w:t>
      </w:r>
      <w:r w:rsidR="00301B78">
        <w:rPr>
          <w:rFonts w:ascii="Times New Roman" w:hAnsi="Times New Roman" w:cs="Times New Roman"/>
          <w:sz w:val="24"/>
          <w:szCs w:val="24"/>
        </w:rPr>
        <w:t>True disciples are ready to walk the path of rejection Jesus walked,</w:t>
      </w:r>
      <w:r w:rsidR="00301B78" w:rsidRPr="00910848">
        <w:rPr>
          <w:rFonts w:ascii="Times New Roman" w:hAnsi="Times New Roman" w:cs="Times New Roman"/>
          <w:sz w:val="24"/>
          <w:szCs w:val="24"/>
          <w:vertAlign w:val="superscript"/>
        </w:rPr>
        <w:footnoteReference w:id="12"/>
      </w:r>
      <w:r w:rsidR="00301B78">
        <w:rPr>
          <w:rFonts w:ascii="Times New Roman" w:hAnsi="Times New Roman" w:cs="Times New Roman"/>
          <w:sz w:val="24"/>
          <w:szCs w:val="24"/>
        </w:rPr>
        <w:t xml:space="preserve"> to identify with Him in His suffering</w:t>
      </w:r>
      <w:r w:rsidR="00301B78" w:rsidRPr="0018021B">
        <w:rPr>
          <w:rFonts w:ascii="Times New Roman" w:hAnsi="Times New Roman" w:cs="Times New Roman"/>
          <w:sz w:val="24"/>
          <w:szCs w:val="24"/>
          <w:vertAlign w:val="superscript"/>
        </w:rPr>
        <w:footnoteReference w:id="13"/>
      </w:r>
      <w:r w:rsidR="00301B78">
        <w:rPr>
          <w:rFonts w:ascii="Times New Roman" w:hAnsi="Times New Roman" w:cs="Times New Roman"/>
          <w:sz w:val="24"/>
          <w:szCs w:val="24"/>
        </w:rPr>
        <w:t xml:space="preserve"> and if called to be crucified for the sake of the Gospel message.  Unlike the rich young ruler, with their pearl and treasure </w:t>
      </w:r>
      <w:r w:rsidR="00B91D14">
        <w:rPr>
          <w:rFonts w:ascii="Times New Roman" w:hAnsi="Times New Roman" w:cs="Times New Roman"/>
          <w:sz w:val="24"/>
          <w:szCs w:val="24"/>
        </w:rPr>
        <w:t>(Matthew 13:</w:t>
      </w:r>
      <w:r w:rsidR="00123360">
        <w:rPr>
          <w:rFonts w:ascii="Times New Roman" w:hAnsi="Times New Roman" w:cs="Times New Roman"/>
          <w:sz w:val="24"/>
          <w:szCs w:val="24"/>
        </w:rPr>
        <w:t>44-45)</w:t>
      </w:r>
      <w:r w:rsidR="004031E8">
        <w:rPr>
          <w:rFonts w:ascii="Times New Roman" w:hAnsi="Times New Roman" w:cs="Times New Roman"/>
          <w:sz w:val="24"/>
          <w:szCs w:val="24"/>
        </w:rPr>
        <w:t xml:space="preserve"> </w:t>
      </w:r>
      <w:r w:rsidR="00301B78">
        <w:rPr>
          <w:rFonts w:ascii="Times New Roman" w:hAnsi="Times New Roman" w:cs="Times New Roman"/>
          <w:sz w:val="24"/>
          <w:szCs w:val="24"/>
        </w:rPr>
        <w:t xml:space="preserve">in hand true disciples </w:t>
      </w:r>
      <w:r w:rsidR="00AB4D19">
        <w:rPr>
          <w:rFonts w:ascii="Times New Roman" w:hAnsi="Times New Roman" w:cs="Times New Roman"/>
          <w:sz w:val="24"/>
          <w:szCs w:val="24"/>
        </w:rPr>
        <w:t xml:space="preserve">will give up everything else to </w:t>
      </w:r>
      <w:r w:rsidR="00301B78">
        <w:rPr>
          <w:rFonts w:ascii="Times New Roman" w:hAnsi="Times New Roman" w:cs="Times New Roman"/>
          <w:sz w:val="24"/>
          <w:szCs w:val="24"/>
        </w:rPr>
        <w:t>finish the race well!</w:t>
      </w:r>
    </w:p>
    <w:p w:rsidR="002D0ACC" w:rsidRDefault="002D0ACC" w:rsidP="00573C4D">
      <w:pPr>
        <w:ind w:firstLine="720"/>
        <w:rPr>
          <w:rFonts w:ascii="Times New Roman" w:hAnsi="Times New Roman" w:cs="Times New Roman"/>
          <w:sz w:val="24"/>
          <w:szCs w:val="24"/>
        </w:rPr>
      </w:pPr>
    </w:p>
    <w:p w:rsidR="002D0ACC" w:rsidRDefault="002D0ACC" w:rsidP="002D0ACC">
      <w:pPr>
        <w:pStyle w:val="NormalWeb"/>
        <w:spacing w:before="0" w:beforeAutospacing="0" w:after="0" w:afterAutospacing="0"/>
        <w:ind w:left="709" w:right="855"/>
        <w:jc w:val="both"/>
        <w:rPr>
          <w:b/>
          <w:lang w:val="en-US"/>
        </w:rPr>
      </w:pPr>
      <w:r w:rsidRPr="002D0ACC">
        <w:rPr>
          <w:b/>
          <w:vertAlign w:val="superscript"/>
          <w:lang w:val="en-US"/>
        </w:rPr>
        <w:t>28 </w:t>
      </w:r>
      <w:r w:rsidRPr="002D0ACC">
        <w:rPr>
          <w:b/>
          <w:color w:val="FF0000"/>
          <w:lang w:val="en-US"/>
        </w:rPr>
        <w:t xml:space="preserve">“Suppose one of you wants to build a tower. Won’t you first sit down and estimate the cost to see if you have enough money to complete it? </w:t>
      </w:r>
      <w:r w:rsidRPr="002D0ACC">
        <w:rPr>
          <w:b/>
          <w:vertAlign w:val="superscript"/>
          <w:lang w:val="en-US"/>
        </w:rPr>
        <w:t>29 </w:t>
      </w:r>
      <w:r w:rsidRPr="002D0ACC">
        <w:rPr>
          <w:b/>
          <w:color w:val="FF0000"/>
          <w:lang w:val="en-US"/>
        </w:rPr>
        <w:t xml:space="preserve">For if you lay the foundation and are not able to finish it, everyone who sees it will ridicule you, </w:t>
      </w:r>
      <w:r w:rsidRPr="002D0ACC">
        <w:rPr>
          <w:b/>
          <w:vertAlign w:val="superscript"/>
          <w:lang w:val="en-US"/>
        </w:rPr>
        <w:t>30 </w:t>
      </w:r>
      <w:r w:rsidRPr="002D0ACC">
        <w:rPr>
          <w:b/>
          <w:color w:val="FF0000"/>
          <w:lang w:val="en-US"/>
        </w:rPr>
        <w:t>saying, ‘This person began to build and wasn’t able to finish.’</w:t>
      </w:r>
      <w:r w:rsidRPr="002D0ACC">
        <w:rPr>
          <w:b/>
          <w:lang w:val="en-US"/>
        </w:rPr>
        <w:t xml:space="preserve"> </w:t>
      </w:r>
      <w:r w:rsidRPr="002D0ACC">
        <w:rPr>
          <w:b/>
          <w:vertAlign w:val="superscript"/>
          <w:lang w:val="en-US"/>
        </w:rPr>
        <w:t>31 </w:t>
      </w:r>
      <w:r w:rsidRPr="002D0ACC">
        <w:rPr>
          <w:b/>
          <w:color w:val="FF0000"/>
          <w:lang w:val="en-US"/>
        </w:rPr>
        <w:t xml:space="preserve">“Or suppose a king is about to go to war against another king. Won’t he first sit down and consider whether he is able with ten thousand men to oppose the one coming against him with twenty thousand? </w:t>
      </w:r>
      <w:r w:rsidRPr="002D0ACC">
        <w:rPr>
          <w:b/>
          <w:vertAlign w:val="superscript"/>
          <w:lang w:val="en-US"/>
        </w:rPr>
        <w:t>32 </w:t>
      </w:r>
      <w:r w:rsidRPr="002D0ACC">
        <w:rPr>
          <w:b/>
          <w:color w:val="FF0000"/>
          <w:lang w:val="en-US"/>
        </w:rPr>
        <w:t xml:space="preserve">If he is not able, he will send a delegation while the other is still a long way off and will ask for terms of peace. </w:t>
      </w:r>
      <w:r w:rsidRPr="002D0ACC">
        <w:rPr>
          <w:b/>
          <w:vertAlign w:val="superscript"/>
          <w:lang w:val="en-US"/>
        </w:rPr>
        <w:t>33 </w:t>
      </w:r>
      <w:r w:rsidRPr="002D0ACC">
        <w:rPr>
          <w:b/>
          <w:color w:val="FF0000"/>
          <w:lang w:val="en-US"/>
        </w:rPr>
        <w:t xml:space="preserve">In the same way, those of you who do not give up everything you have cannot be </w:t>
      </w:r>
      <w:r w:rsidR="0056059C">
        <w:rPr>
          <w:b/>
          <w:color w:val="FF0000"/>
          <w:lang w:val="en-US"/>
        </w:rPr>
        <w:t>M</w:t>
      </w:r>
      <w:r w:rsidRPr="002D0ACC">
        <w:rPr>
          <w:b/>
          <w:color w:val="FF0000"/>
          <w:lang w:val="en-US"/>
        </w:rPr>
        <w:t>y disciples.</w:t>
      </w:r>
      <w:r w:rsidRPr="002D0ACC">
        <w:rPr>
          <w:b/>
          <w:lang w:val="en-US"/>
        </w:rPr>
        <w:t xml:space="preserve"> </w:t>
      </w:r>
    </w:p>
    <w:p w:rsidR="002D0ACC" w:rsidRDefault="002D0ACC" w:rsidP="002D0ACC">
      <w:pPr>
        <w:pStyle w:val="NormalWeb"/>
        <w:spacing w:before="0" w:beforeAutospacing="0" w:after="0" w:afterAutospacing="0"/>
        <w:ind w:left="709" w:right="855"/>
        <w:jc w:val="both"/>
        <w:rPr>
          <w:b/>
          <w:lang w:val="en-US"/>
        </w:rPr>
      </w:pPr>
    </w:p>
    <w:p w:rsidR="002D0ACC" w:rsidRPr="002D0ACC" w:rsidRDefault="002D0ACC" w:rsidP="002D0ACC">
      <w:pPr>
        <w:pStyle w:val="NormalWeb"/>
        <w:spacing w:before="0" w:beforeAutospacing="0" w:after="0" w:afterAutospacing="0"/>
        <w:ind w:left="709" w:right="855"/>
        <w:jc w:val="center"/>
        <w:rPr>
          <w:b/>
          <w:lang w:val="en-US"/>
        </w:rPr>
      </w:pPr>
      <w:r w:rsidRPr="002D0ACC">
        <w:rPr>
          <w:b/>
          <w:lang w:val="en-US"/>
        </w:rPr>
        <w:t>Luke 14:28-33, NIV</w:t>
      </w:r>
    </w:p>
    <w:p w:rsidR="00301B78" w:rsidRDefault="00301B78" w:rsidP="000F4B66">
      <w:pPr>
        <w:rPr>
          <w:rFonts w:ascii="Times New Roman" w:hAnsi="Times New Roman" w:cs="Times New Roman"/>
          <w:sz w:val="24"/>
          <w:szCs w:val="24"/>
        </w:rPr>
      </w:pPr>
    </w:p>
    <w:p w:rsidR="002D0ACC" w:rsidRDefault="002D0ACC" w:rsidP="000F4B66">
      <w:pPr>
        <w:rPr>
          <w:rFonts w:ascii="Times New Roman" w:hAnsi="Times New Roman" w:cs="Times New Roman"/>
          <w:sz w:val="24"/>
          <w:szCs w:val="24"/>
        </w:rPr>
      </w:pPr>
    </w:p>
    <w:p w:rsidR="00301B78" w:rsidRDefault="000F4B66" w:rsidP="00D835FA">
      <w:pPr>
        <w:rPr>
          <w:rFonts w:ascii="Times New Roman" w:hAnsi="Times New Roman" w:cs="Times New Roman"/>
          <w:b/>
          <w:sz w:val="24"/>
          <w:szCs w:val="24"/>
        </w:rPr>
      </w:pPr>
      <w:r w:rsidRPr="00545FF8">
        <w:rPr>
          <w:rFonts w:ascii="Times New Roman" w:hAnsi="Times New Roman" w:cs="Times New Roman"/>
          <w:b/>
          <w:sz w:val="24"/>
          <w:szCs w:val="24"/>
        </w:rPr>
        <w:t>Point 3:  True Disciples Have Counted and Embraced the Costs</w:t>
      </w:r>
      <w:r w:rsidR="00545FF8" w:rsidRPr="00545FF8">
        <w:rPr>
          <w:rFonts w:ascii="Times New Roman" w:hAnsi="Times New Roman" w:cs="Times New Roman"/>
          <w:b/>
          <w:sz w:val="24"/>
          <w:szCs w:val="24"/>
        </w:rPr>
        <w:t xml:space="preserve"> of Serving Jesu</w:t>
      </w:r>
      <w:r w:rsidR="00D835FA">
        <w:rPr>
          <w:rFonts w:ascii="Times New Roman" w:hAnsi="Times New Roman" w:cs="Times New Roman"/>
          <w:b/>
          <w:sz w:val="24"/>
          <w:szCs w:val="24"/>
        </w:rPr>
        <w:t>s</w:t>
      </w:r>
    </w:p>
    <w:p w:rsidR="00D835FA" w:rsidRPr="00D835FA" w:rsidRDefault="00AA424E" w:rsidP="00D835FA">
      <w:pPr>
        <w:jc w:val="center"/>
        <w:rPr>
          <w:rFonts w:ascii="Times New Roman" w:hAnsi="Times New Roman" w:cs="Times New Roman"/>
          <w:b/>
          <w:color w:val="002060"/>
          <w:sz w:val="24"/>
          <w:szCs w:val="24"/>
          <w:lang w:val="en-US"/>
        </w:rPr>
      </w:pPr>
      <w:r>
        <w:rPr>
          <w:rFonts w:ascii="Times New Roman" w:hAnsi="Times New Roman" w:cs="Times New Roman"/>
          <w:b/>
          <w:color w:val="002060"/>
          <w:sz w:val="24"/>
          <w:szCs w:val="24"/>
          <w:lang w:val="en-US"/>
        </w:rPr>
        <w:t>“</w:t>
      </w:r>
      <w:r w:rsidR="00D835FA" w:rsidRPr="00D835FA">
        <w:rPr>
          <w:rFonts w:ascii="Times New Roman" w:hAnsi="Times New Roman" w:cs="Times New Roman"/>
          <w:b/>
          <w:color w:val="002060"/>
          <w:sz w:val="24"/>
          <w:szCs w:val="24"/>
          <w:lang w:val="en-US"/>
        </w:rPr>
        <w:t>Oh, count ye, then, the cost! and if any of you have taken up a religion which costs you nothing, put it down and flee from it, for it will be your curse and your ruin.</w:t>
      </w:r>
      <w:r>
        <w:rPr>
          <w:rFonts w:ascii="Times New Roman" w:hAnsi="Times New Roman" w:cs="Times New Roman"/>
          <w:b/>
          <w:color w:val="002060"/>
          <w:sz w:val="24"/>
          <w:szCs w:val="24"/>
          <w:lang w:val="en-US"/>
        </w:rPr>
        <w:t>”</w:t>
      </w:r>
    </w:p>
    <w:p w:rsidR="00D835FA" w:rsidRPr="0018021B" w:rsidRDefault="00D835FA" w:rsidP="00D835FA">
      <w:pPr>
        <w:jc w:val="center"/>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t>C.H. Spurgeon</w:t>
      </w:r>
      <w:r w:rsidRPr="0018021B">
        <w:rPr>
          <w:rFonts w:ascii="Times New Roman" w:hAnsi="Times New Roman" w:cs="Times New Roman"/>
          <w:b/>
          <w:sz w:val="24"/>
          <w:szCs w:val="24"/>
          <w:vertAlign w:val="superscript"/>
        </w:rPr>
        <w:footnoteReference w:id="14"/>
      </w:r>
    </w:p>
    <w:p w:rsidR="00E70419" w:rsidRDefault="00AA424E" w:rsidP="0086237F">
      <w:pPr>
        <w:rPr>
          <w:rStyle w:val="Hyperlink"/>
          <w:rFonts w:ascii="Times New Roman" w:hAnsi="Times New Roman" w:cs="Times New Roman"/>
          <w:color w:val="000000" w:themeColor="text1"/>
          <w:sz w:val="24"/>
          <w:szCs w:val="24"/>
          <w:u w:val="none"/>
        </w:rPr>
      </w:pPr>
      <w:r>
        <w:rPr>
          <w:rFonts w:ascii="Times New Roman" w:hAnsi="Times New Roman" w:cs="Times New Roman"/>
          <w:b/>
          <w:noProof/>
          <w:color w:val="000000" w:themeColor="text1"/>
          <w:sz w:val="24"/>
          <w:szCs w:val="24"/>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914400</wp:posOffset>
            </wp:positionV>
            <wp:extent cx="2964815" cy="1800225"/>
            <wp:effectExtent l="76200" t="76200" r="140335" b="142875"/>
            <wp:wrapSquare wrapText="bothSides"/>
            <wp:docPr id="6" name="Picture 6"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4815" cy="1800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D0ACC">
        <w:rPr>
          <w:rStyle w:val="Hyperlink"/>
          <w:rFonts w:ascii="Times New Roman" w:hAnsi="Times New Roman" w:cs="Times New Roman"/>
          <w:b/>
          <w:color w:val="000000" w:themeColor="text1"/>
          <w:sz w:val="24"/>
          <w:szCs w:val="24"/>
          <w:u w:val="none"/>
        </w:rPr>
        <w:tab/>
      </w:r>
      <w:r w:rsidR="002D0ACC" w:rsidRPr="002D0ACC">
        <w:rPr>
          <w:rStyle w:val="Hyperlink"/>
          <w:rFonts w:ascii="Times New Roman" w:hAnsi="Times New Roman" w:cs="Times New Roman"/>
          <w:color w:val="000000" w:themeColor="text1"/>
          <w:sz w:val="24"/>
          <w:szCs w:val="24"/>
          <w:u w:val="none"/>
        </w:rPr>
        <w:t xml:space="preserve">After having explained the level of commitment involved in becoming His disciple, Jesus tells the crowd to count the cost before saying YES.  </w:t>
      </w:r>
      <w:r w:rsidR="00E70419">
        <w:rPr>
          <w:rStyle w:val="Hyperlink"/>
          <w:rFonts w:ascii="Times New Roman" w:hAnsi="Times New Roman" w:cs="Times New Roman"/>
          <w:color w:val="000000" w:themeColor="text1"/>
          <w:sz w:val="24"/>
          <w:szCs w:val="24"/>
          <w:u w:val="none"/>
        </w:rPr>
        <w:t xml:space="preserve">While </w:t>
      </w:r>
      <w:r w:rsidR="0056059C">
        <w:rPr>
          <w:rStyle w:val="Hyperlink"/>
          <w:rFonts w:ascii="Times New Roman" w:hAnsi="Times New Roman" w:cs="Times New Roman"/>
          <w:color w:val="000000" w:themeColor="text1"/>
          <w:sz w:val="24"/>
          <w:szCs w:val="24"/>
          <w:u w:val="none"/>
        </w:rPr>
        <w:t>“</w:t>
      </w:r>
      <w:r w:rsidR="00E70419">
        <w:rPr>
          <w:rStyle w:val="Hyperlink"/>
          <w:rFonts w:ascii="Times New Roman" w:hAnsi="Times New Roman" w:cs="Times New Roman"/>
          <w:color w:val="000000" w:themeColor="text1"/>
          <w:sz w:val="24"/>
          <w:szCs w:val="24"/>
          <w:u w:val="none"/>
        </w:rPr>
        <w:t>without money and without price</w:t>
      </w:r>
      <w:r w:rsidR="0056059C">
        <w:rPr>
          <w:rStyle w:val="Hyperlink"/>
          <w:rFonts w:ascii="Times New Roman" w:hAnsi="Times New Roman" w:cs="Times New Roman"/>
          <w:color w:val="000000" w:themeColor="text1"/>
          <w:sz w:val="24"/>
          <w:szCs w:val="24"/>
          <w:u w:val="none"/>
        </w:rPr>
        <w:t>”</w:t>
      </w:r>
      <w:r w:rsidR="00E70419">
        <w:rPr>
          <w:rStyle w:val="Hyperlink"/>
          <w:rFonts w:ascii="Times New Roman" w:hAnsi="Times New Roman" w:cs="Times New Roman"/>
          <w:color w:val="000000" w:themeColor="text1"/>
          <w:sz w:val="24"/>
          <w:szCs w:val="24"/>
          <w:u w:val="none"/>
        </w:rPr>
        <w:t xml:space="preserve"> we are justified freely by His grace to be born again into His family,</w:t>
      </w:r>
      <w:r w:rsidR="00E70419" w:rsidRPr="00ED57D3">
        <w:rPr>
          <w:rFonts w:ascii="Times New Roman" w:hAnsi="Times New Roman" w:cs="Times New Roman"/>
          <w:sz w:val="24"/>
          <w:szCs w:val="24"/>
          <w:vertAlign w:val="superscript"/>
        </w:rPr>
        <w:footnoteReference w:id="15"/>
      </w:r>
      <w:r w:rsidR="00E70419">
        <w:rPr>
          <w:rStyle w:val="Hyperlink"/>
          <w:rFonts w:ascii="Times New Roman" w:hAnsi="Times New Roman" w:cs="Times New Roman"/>
          <w:color w:val="000000" w:themeColor="text1"/>
          <w:sz w:val="24"/>
          <w:szCs w:val="24"/>
          <w:u w:val="none"/>
        </w:rPr>
        <w:t xml:space="preserve"> this does not mean that discipleship costs us nothing!  As if giving up all </w:t>
      </w:r>
      <w:r w:rsidR="002D0ACC">
        <w:rPr>
          <w:rStyle w:val="Hyperlink"/>
          <w:rFonts w:ascii="Times New Roman" w:hAnsi="Times New Roman" w:cs="Times New Roman"/>
          <w:color w:val="000000" w:themeColor="text1"/>
          <w:sz w:val="24"/>
          <w:szCs w:val="24"/>
          <w:u w:val="none"/>
        </w:rPr>
        <w:t>creature</w:t>
      </w:r>
      <w:r w:rsidR="00E70419">
        <w:rPr>
          <w:rStyle w:val="Hyperlink"/>
          <w:rFonts w:ascii="Times New Roman" w:hAnsi="Times New Roman" w:cs="Times New Roman"/>
          <w:color w:val="000000" w:themeColor="text1"/>
          <w:sz w:val="24"/>
          <w:szCs w:val="24"/>
          <w:u w:val="none"/>
        </w:rPr>
        <w:t>-</w:t>
      </w:r>
      <w:r w:rsidR="002D0ACC">
        <w:rPr>
          <w:rStyle w:val="Hyperlink"/>
          <w:rFonts w:ascii="Times New Roman" w:hAnsi="Times New Roman" w:cs="Times New Roman"/>
          <w:color w:val="000000" w:themeColor="text1"/>
          <w:sz w:val="24"/>
          <w:szCs w:val="24"/>
          <w:u w:val="none"/>
        </w:rPr>
        <w:t>comforts</w:t>
      </w:r>
      <w:r w:rsidR="00C10F6D">
        <w:rPr>
          <w:rStyle w:val="Hyperlink"/>
          <w:rFonts w:ascii="Times New Roman" w:hAnsi="Times New Roman" w:cs="Times New Roman"/>
          <w:color w:val="000000" w:themeColor="text1"/>
          <w:sz w:val="24"/>
          <w:szCs w:val="24"/>
          <w:u w:val="none"/>
        </w:rPr>
        <w:t>,</w:t>
      </w:r>
      <w:r w:rsidR="002D0ACC" w:rsidRPr="006D46F9">
        <w:rPr>
          <w:rFonts w:ascii="Times New Roman" w:hAnsi="Times New Roman" w:cs="Times New Roman"/>
          <w:sz w:val="24"/>
          <w:szCs w:val="24"/>
          <w:vertAlign w:val="superscript"/>
        </w:rPr>
        <w:footnoteReference w:id="16"/>
      </w:r>
      <w:r w:rsidR="002D0ACC">
        <w:rPr>
          <w:rStyle w:val="Hyperlink"/>
          <w:rFonts w:ascii="Times New Roman" w:hAnsi="Times New Roman" w:cs="Times New Roman"/>
          <w:color w:val="000000" w:themeColor="text1"/>
          <w:sz w:val="24"/>
          <w:szCs w:val="24"/>
          <w:u w:val="none"/>
        </w:rPr>
        <w:t xml:space="preserve"> </w:t>
      </w:r>
      <w:r w:rsidR="00C10F6D">
        <w:rPr>
          <w:rStyle w:val="Hyperlink"/>
          <w:rFonts w:ascii="Times New Roman" w:hAnsi="Times New Roman" w:cs="Times New Roman"/>
          <w:color w:val="000000" w:themeColor="text1"/>
          <w:sz w:val="24"/>
          <w:szCs w:val="24"/>
          <w:u w:val="none"/>
        </w:rPr>
        <w:t xml:space="preserve">my body, soul, talents, house, children and time were </w:t>
      </w:r>
      <w:r w:rsidR="00E70419">
        <w:rPr>
          <w:rStyle w:val="Hyperlink"/>
          <w:rFonts w:ascii="Times New Roman" w:hAnsi="Times New Roman" w:cs="Times New Roman"/>
          <w:color w:val="000000" w:themeColor="text1"/>
          <w:sz w:val="24"/>
          <w:szCs w:val="24"/>
          <w:u w:val="none"/>
        </w:rPr>
        <w:t>not difficult enough,</w:t>
      </w:r>
      <w:r w:rsidR="00C10F6D" w:rsidRPr="0018021B">
        <w:rPr>
          <w:rFonts w:ascii="Times New Roman" w:hAnsi="Times New Roman" w:cs="Times New Roman"/>
          <w:sz w:val="24"/>
          <w:szCs w:val="24"/>
          <w:vertAlign w:val="superscript"/>
        </w:rPr>
        <w:footnoteReference w:id="17"/>
      </w:r>
      <w:r w:rsidR="00E70419">
        <w:rPr>
          <w:rStyle w:val="Hyperlink"/>
          <w:rFonts w:ascii="Times New Roman" w:hAnsi="Times New Roman" w:cs="Times New Roman"/>
          <w:color w:val="000000" w:themeColor="text1"/>
          <w:sz w:val="24"/>
          <w:szCs w:val="24"/>
          <w:u w:val="none"/>
        </w:rPr>
        <w:t xml:space="preserve"> Christ tells the crowd that His followers must be ready to face fierce opposition</w:t>
      </w:r>
      <w:r w:rsidR="00C10F6D">
        <w:rPr>
          <w:rStyle w:val="Hyperlink"/>
          <w:rFonts w:ascii="Times New Roman" w:hAnsi="Times New Roman" w:cs="Times New Roman"/>
          <w:color w:val="000000" w:themeColor="text1"/>
          <w:sz w:val="24"/>
          <w:szCs w:val="24"/>
          <w:u w:val="none"/>
        </w:rPr>
        <w:t>.</w:t>
      </w:r>
      <w:r w:rsidR="004849F5" w:rsidRPr="00ED57D3">
        <w:rPr>
          <w:rFonts w:ascii="Times New Roman" w:hAnsi="Times New Roman" w:cs="Times New Roman"/>
          <w:sz w:val="24"/>
          <w:szCs w:val="24"/>
          <w:vertAlign w:val="superscript"/>
        </w:rPr>
        <w:footnoteReference w:id="18"/>
      </w:r>
      <w:r w:rsidR="00C10F6D">
        <w:rPr>
          <w:rStyle w:val="Hyperlink"/>
          <w:rFonts w:ascii="Times New Roman" w:hAnsi="Times New Roman" w:cs="Times New Roman"/>
          <w:color w:val="000000" w:themeColor="text1"/>
          <w:sz w:val="24"/>
          <w:szCs w:val="24"/>
          <w:u w:val="none"/>
        </w:rPr>
        <w:t xml:space="preserve"> </w:t>
      </w:r>
      <w:r w:rsidR="004849F5">
        <w:rPr>
          <w:rStyle w:val="Hyperlink"/>
          <w:rFonts w:ascii="Times New Roman" w:hAnsi="Times New Roman" w:cs="Times New Roman"/>
          <w:color w:val="000000" w:themeColor="text1"/>
          <w:sz w:val="24"/>
          <w:szCs w:val="24"/>
          <w:u w:val="none"/>
        </w:rPr>
        <w:t>Those who choose to pursue peace with God through belief in the atoning sacrifice of His Son Jesus</w:t>
      </w:r>
      <w:r w:rsidR="004849F5" w:rsidRPr="00910848">
        <w:rPr>
          <w:rFonts w:ascii="Times New Roman" w:hAnsi="Times New Roman" w:cs="Times New Roman"/>
          <w:sz w:val="24"/>
          <w:szCs w:val="24"/>
          <w:vertAlign w:val="superscript"/>
        </w:rPr>
        <w:footnoteReference w:id="19"/>
      </w:r>
      <w:r w:rsidR="004849F5">
        <w:rPr>
          <w:rStyle w:val="Hyperlink"/>
          <w:rFonts w:ascii="Times New Roman" w:hAnsi="Times New Roman" w:cs="Times New Roman"/>
          <w:color w:val="000000" w:themeColor="text1"/>
          <w:sz w:val="24"/>
          <w:szCs w:val="24"/>
          <w:u w:val="none"/>
        </w:rPr>
        <w:t xml:space="preserve"> </w:t>
      </w:r>
      <w:r w:rsidR="0056059C">
        <w:rPr>
          <w:rStyle w:val="Hyperlink"/>
          <w:rFonts w:ascii="Times New Roman" w:hAnsi="Times New Roman" w:cs="Times New Roman"/>
          <w:color w:val="000000" w:themeColor="text1"/>
          <w:sz w:val="24"/>
          <w:szCs w:val="24"/>
          <w:u w:val="none"/>
        </w:rPr>
        <w:t>a</w:t>
      </w:r>
      <w:r w:rsidR="004849F5">
        <w:rPr>
          <w:rStyle w:val="Hyperlink"/>
          <w:rFonts w:ascii="Times New Roman" w:hAnsi="Times New Roman" w:cs="Times New Roman"/>
          <w:color w:val="000000" w:themeColor="text1"/>
          <w:sz w:val="24"/>
          <w:szCs w:val="24"/>
          <w:u w:val="none"/>
        </w:rPr>
        <w:t xml:space="preserve">utomatically join a war </w:t>
      </w:r>
      <w:r w:rsidR="00C10F6D">
        <w:rPr>
          <w:rStyle w:val="Hyperlink"/>
          <w:rFonts w:ascii="Times New Roman" w:hAnsi="Times New Roman" w:cs="Times New Roman"/>
          <w:color w:val="000000" w:themeColor="text1"/>
          <w:sz w:val="24"/>
          <w:szCs w:val="24"/>
          <w:u w:val="none"/>
        </w:rPr>
        <w:t xml:space="preserve">not against flesh and blood but against the powers of this dark world (Ephesians 6:12).  </w:t>
      </w:r>
      <w:r w:rsidR="004849F5">
        <w:rPr>
          <w:rStyle w:val="Hyperlink"/>
          <w:rFonts w:ascii="Times New Roman" w:hAnsi="Times New Roman" w:cs="Times New Roman"/>
          <w:color w:val="000000" w:themeColor="text1"/>
          <w:sz w:val="24"/>
          <w:szCs w:val="24"/>
          <w:u w:val="none"/>
        </w:rPr>
        <w:t>To stand against a foe far more powerful than oneself requires building a tower of defense</w:t>
      </w:r>
      <w:r w:rsidR="0056059C">
        <w:rPr>
          <w:rStyle w:val="Hyperlink"/>
          <w:rFonts w:ascii="Times New Roman" w:hAnsi="Times New Roman" w:cs="Times New Roman"/>
          <w:color w:val="000000" w:themeColor="text1"/>
          <w:sz w:val="24"/>
          <w:szCs w:val="24"/>
          <w:u w:val="none"/>
        </w:rPr>
        <w:t>,</w:t>
      </w:r>
      <w:r w:rsidR="004849F5">
        <w:rPr>
          <w:rStyle w:val="Hyperlink"/>
          <w:rFonts w:ascii="Times New Roman" w:hAnsi="Times New Roman" w:cs="Times New Roman"/>
          <w:color w:val="000000" w:themeColor="text1"/>
          <w:sz w:val="24"/>
          <w:szCs w:val="24"/>
          <w:u w:val="none"/>
        </w:rPr>
        <w:t xml:space="preserve"> the foundation of which stands on the cornerstone of one’s salvation.  Only the armour of God Himself will enable one to stand amid derision, shame and reproach</w:t>
      </w:r>
      <w:r w:rsidR="004849F5" w:rsidRPr="00ED57D3">
        <w:rPr>
          <w:rFonts w:ascii="Times New Roman" w:hAnsi="Times New Roman" w:cs="Times New Roman"/>
          <w:sz w:val="24"/>
          <w:szCs w:val="24"/>
          <w:vertAlign w:val="superscript"/>
        </w:rPr>
        <w:footnoteReference w:id="20"/>
      </w:r>
      <w:r w:rsidR="004849F5">
        <w:rPr>
          <w:rStyle w:val="Hyperlink"/>
          <w:rFonts w:ascii="Times New Roman" w:hAnsi="Times New Roman" w:cs="Times New Roman"/>
          <w:color w:val="000000" w:themeColor="text1"/>
          <w:sz w:val="24"/>
          <w:szCs w:val="24"/>
          <w:u w:val="none"/>
        </w:rPr>
        <w:t xml:space="preserve"> of the enemy’s fiery arrows</w:t>
      </w:r>
      <w:r w:rsidR="00123360">
        <w:rPr>
          <w:rStyle w:val="Hyperlink"/>
          <w:rFonts w:ascii="Times New Roman" w:hAnsi="Times New Roman" w:cs="Times New Roman"/>
          <w:color w:val="000000" w:themeColor="text1"/>
          <w:sz w:val="24"/>
          <w:szCs w:val="24"/>
          <w:u w:val="none"/>
        </w:rPr>
        <w:t xml:space="preserve"> (Ephesians 6:10-17)</w:t>
      </w:r>
      <w:r w:rsidR="00F9607C">
        <w:rPr>
          <w:rStyle w:val="Hyperlink"/>
          <w:rFonts w:ascii="Times New Roman" w:hAnsi="Times New Roman" w:cs="Times New Roman"/>
          <w:color w:val="000000" w:themeColor="text1"/>
          <w:sz w:val="24"/>
          <w:szCs w:val="24"/>
          <w:u w:val="none"/>
        </w:rPr>
        <w:t>.  While this battle is already won by the blood of the Lamb,</w:t>
      </w:r>
      <w:r w:rsidR="00D835FA" w:rsidRPr="00D835FA">
        <w:rPr>
          <w:rFonts w:ascii="Times New Roman" w:hAnsi="Times New Roman" w:cs="Times New Roman"/>
          <w:sz w:val="24"/>
          <w:szCs w:val="24"/>
          <w:vertAlign w:val="superscript"/>
        </w:rPr>
        <w:t xml:space="preserve"> </w:t>
      </w:r>
      <w:r w:rsidR="00D835FA" w:rsidRPr="0018021B">
        <w:rPr>
          <w:rFonts w:ascii="Times New Roman" w:hAnsi="Times New Roman" w:cs="Times New Roman"/>
          <w:sz w:val="24"/>
          <w:szCs w:val="24"/>
          <w:vertAlign w:val="superscript"/>
        </w:rPr>
        <w:footnoteReference w:id="21"/>
      </w:r>
      <w:r w:rsidR="00F9607C">
        <w:rPr>
          <w:rStyle w:val="Hyperlink"/>
          <w:rFonts w:ascii="Times New Roman" w:hAnsi="Times New Roman" w:cs="Times New Roman"/>
          <w:color w:val="000000" w:themeColor="text1"/>
          <w:sz w:val="24"/>
          <w:szCs w:val="24"/>
          <w:u w:val="none"/>
        </w:rPr>
        <w:t xml:space="preserve"> Jesus warns the crowd they should not become disciples until they have counted</w:t>
      </w:r>
      <w:r w:rsidR="00D835FA" w:rsidRPr="00ED57D3">
        <w:rPr>
          <w:rFonts w:ascii="Times New Roman" w:hAnsi="Times New Roman" w:cs="Times New Roman"/>
          <w:sz w:val="24"/>
          <w:szCs w:val="24"/>
          <w:vertAlign w:val="superscript"/>
        </w:rPr>
        <w:footnoteReference w:id="22"/>
      </w:r>
      <w:r w:rsidR="00F9607C">
        <w:rPr>
          <w:rStyle w:val="Hyperlink"/>
          <w:rFonts w:ascii="Times New Roman" w:hAnsi="Times New Roman" w:cs="Times New Roman"/>
          <w:color w:val="000000" w:themeColor="text1"/>
          <w:sz w:val="24"/>
          <w:szCs w:val="24"/>
          <w:u w:val="none"/>
        </w:rPr>
        <w:t xml:space="preserve"> </w:t>
      </w:r>
      <w:r w:rsidR="00D835FA">
        <w:rPr>
          <w:rStyle w:val="Hyperlink"/>
          <w:rFonts w:ascii="Times New Roman" w:hAnsi="Times New Roman" w:cs="Times New Roman"/>
          <w:color w:val="000000" w:themeColor="text1"/>
          <w:sz w:val="24"/>
          <w:szCs w:val="24"/>
          <w:u w:val="none"/>
        </w:rPr>
        <w:t xml:space="preserve">and agreed to the costs </w:t>
      </w:r>
      <w:r w:rsidR="0056059C">
        <w:rPr>
          <w:rStyle w:val="Hyperlink"/>
          <w:rFonts w:ascii="Times New Roman" w:hAnsi="Times New Roman" w:cs="Times New Roman"/>
          <w:color w:val="000000" w:themeColor="text1"/>
          <w:sz w:val="24"/>
          <w:szCs w:val="24"/>
          <w:u w:val="none"/>
        </w:rPr>
        <w:t xml:space="preserve">of completely </w:t>
      </w:r>
      <w:r w:rsidR="00F9607C">
        <w:rPr>
          <w:rStyle w:val="Hyperlink"/>
          <w:rFonts w:ascii="Times New Roman" w:hAnsi="Times New Roman" w:cs="Times New Roman"/>
          <w:color w:val="000000" w:themeColor="text1"/>
          <w:sz w:val="24"/>
          <w:szCs w:val="24"/>
          <w:u w:val="none"/>
        </w:rPr>
        <w:t>surrender</w:t>
      </w:r>
      <w:r w:rsidR="0056059C">
        <w:rPr>
          <w:rStyle w:val="Hyperlink"/>
          <w:rFonts w:ascii="Times New Roman" w:hAnsi="Times New Roman" w:cs="Times New Roman"/>
          <w:color w:val="000000" w:themeColor="text1"/>
          <w:sz w:val="24"/>
          <w:szCs w:val="24"/>
          <w:u w:val="none"/>
        </w:rPr>
        <w:t>ing</w:t>
      </w:r>
      <w:r w:rsidR="00F9607C">
        <w:rPr>
          <w:rStyle w:val="Hyperlink"/>
          <w:rFonts w:ascii="Times New Roman" w:hAnsi="Times New Roman" w:cs="Times New Roman"/>
          <w:color w:val="000000" w:themeColor="text1"/>
          <w:sz w:val="24"/>
          <w:szCs w:val="24"/>
          <w:u w:val="none"/>
        </w:rPr>
        <w:t xml:space="preserve"> and commit</w:t>
      </w:r>
      <w:r w:rsidR="0056059C">
        <w:rPr>
          <w:rStyle w:val="Hyperlink"/>
          <w:rFonts w:ascii="Times New Roman" w:hAnsi="Times New Roman" w:cs="Times New Roman"/>
          <w:color w:val="000000" w:themeColor="text1"/>
          <w:sz w:val="24"/>
          <w:szCs w:val="24"/>
          <w:u w:val="none"/>
        </w:rPr>
        <w:t>ting</w:t>
      </w:r>
      <w:r w:rsidR="00F9607C">
        <w:rPr>
          <w:rStyle w:val="Hyperlink"/>
          <w:rFonts w:ascii="Times New Roman" w:hAnsi="Times New Roman" w:cs="Times New Roman"/>
          <w:color w:val="000000" w:themeColor="text1"/>
          <w:sz w:val="24"/>
          <w:szCs w:val="24"/>
          <w:u w:val="none"/>
        </w:rPr>
        <w:t xml:space="preserve"> to Him</w:t>
      </w:r>
      <w:r w:rsidR="00D835FA">
        <w:rPr>
          <w:rStyle w:val="Hyperlink"/>
          <w:rFonts w:ascii="Times New Roman" w:hAnsi="Times New Roman" w:cs="Times New Roman"/>
          <w:color w:val="000000" w:themeColor="text1"/>
          <w:sz w:val="24"/>
          <w:szCs w:val="24"/>
          <w:u w:val="none"/>
        </w:rPr>
        <w:t>!</w:t>
      </w:r>
      <w:r w:rsidR="00C10F6D">
        <w:rPr>
          <w:rStyle w:val="Hyperlink"/>
          <w:rFonts w:ascii="Times New Roman" w:hAnsi="Times New Roman" w:cs="Times New Roman"/>
          <w:color w:val="000000" w:themeColor="text1"/>
          <w:sz w:val="24"/>
          <w:szCs w:val="24"/>
          <w:u w:val="none"/>
        </w:rPr>
        <w:t xml:space="preserve">   </w:t>
      </w:r>
    </w:p>
    <w:p w:rsidR="00211E34" w:rsidRDefault="00211E34" w:rsidP="0086237F">
      <w:pPr>
        <w:rPr>
          <w:rStyle w:val="Hyperlink"/>
          <w:rFonts w:ascii="Times New Roman" w:hAnsi="Times New Roman" w:cs="Times New Roman"/>
          <w:color w:val="000000" w:themeColor="text1"/>
          <w:sz w:val="24"/>
          <w:szCs w:val="24"/>
          <w:u w:val="none"/>
        </w:rPr>
      </w:pPr>
    </w:p>
    <w:p w:rsidR="00E70419" w:rsidRDefault="00211E34" w:rsidP="00211E34">
      <w:pPr>
        <w:pStyle w:val="NormalWeb"/>
        <w:spacing w:before="0" w:beforeAutospacing="0" w:after="0" w:afterAutospacing="0"/>
        <w:ind w:left="709" w:right="855"/>
        <w:jc w:val="both"/>
        <w:rPr>
          <w:rStyle w:val="Hyperlink"/>
          <w:color w:val="000000" w:themeColor="text1"/>
          <w:u w:val="none"/>
        </w:rPr>
      </w:pPr>
      <w:r w:rsidRPr="00211E34">
        <w:rPr>
          <w:b/>
          <w:vertAlign w:val="superscript"/>
          <w:lang w:val="en-US"/>
        </w:rPr>
        <w:t>34 </w:t>
      </w:r>
      <w:r w:rsidRPr="00211E34">
        <w:rPr>
          <w:b/>
          <w:color w:val="FF0000"/>
          <w:lang w:val="en-US"/>
        </w:rPr>
        <w:t xml:space="preserve">“Salt is good, but if it loses its saltiness, how can it be made salty again? </w:t>
      </w:r>
      <w:r w:rsidRPr="00211E34">
        <w:rPr>
          <w:b/>
          <w:vertAlign w:val="superscript"/>
          <w:lang w:val="en-US"/>
        </w:rPr>
        <w:t>35 </w:t>
      </w:r>
      <w:r w:rsidRPr="00211E34">
        <w:rPr>
          <w:b/>
          <w:color w:val="FF0000"/>
          <w:lang w:val="en-US"/>
        </w:rPr>
        <w:t xml:space="preserve">It is fit neither for the soil nor for the manure pile; it is thrown out.  </w:t>
      </w:r>
    </w:p>
    <w:p w:rsidR="00F9607C" w:rsidRDefault="00F9607C" w:rsidP="00F9607C">
      <w:pPr>
        <w:rPr>
          <w:rStyle w:val="Hyperlink"/>
          <w:rFonts w:ascii="Times New Roman" w:hAnsi="Times New Roman" w:cs="Times New Roman"/>
          <w:b/>
          <w:color w:val="000000" w:themeColor="text1"/>
          <w:sz w:val="24"/>
          <w:szCs w:val="24"/>
          <w:u w:val="none"/>
        </w:rPr>
      </w:pPr>
    </w:p>
    <w:p w:rsidR="00E70419" w:rsidRDefault="00E70419" w:rsidP="0086237F">
      <w:pPr>
        <w:rPr>
          <w:rStyle w:val="Hyperlink"/>
          <w:rFonts w:ascii="Times New Roman" w:hAnsi="Times New Roman" w:cs="Times New Roman"/>
          <w:color w:val="000000" w:themeColor="text1"/>
          <w:sz w:val="24"/>
          <w:szCs w:val="24"/>
          <w:u w:val="none"/>
        </w:rPr>
      </w:pPr>
    </w:p>
    <w:p w:rsidR="00E70419" w:rsidRDefault="00E70419" w:rsidP="0086237F">
      <w:pPr>
        <w:rPr>
          <w:rFonts w:ascii="Times New Roman" w:hAnsi="Times New Roman" w:cs="Times New Roman"/>
          <w:sz w:val="24"/>
          <w:szCs w:val="24"/>
          <w:lang w:val="en-US"/>
        </w:rPr>
      </w:pPr>
    </w:p>
    <w:p w:rsidR="00ED57D3" w:rsidRDefault="00ED57D3" w:rsidP="0086237F">
      <w:pPr>
        <w:rPr>
          <w:rStyle w:val="Hyperlink"/>
          <w:rFonts w:ascii="Times New Roman" w:hAnsi="Times New Roman" w:cs="Times New Roman"/>
          <w:b/>
          <w:color w:val="000000" w:themeColor="text1"/>
          <w:sz w:val="24"/>
          <w:szCs w:val="24"/>
          <w:u w:val="none"/>
        </w:rPr>
      </w:pPr>
    </w:p>
    <w:p w:rsidR="00545FF8" w:rsidRDefault="006D1850" w:rsidP="0086237F">
      <w:pPr>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lastRenderedPageBreak/>
        <w:t>Point 4:  Discipleship Means a Lifetime of Reflection and Renovation of the Heart</w:t>
      </w:r>
    </w:p>
    <w:p w:rsidR="00211E34" w:rsidRDefault="0085686B" w:rsidP="0086237F">
      <w:pPr>
        <w:rPr>
          <w:rStyle w:val="Hyperlink"/>
          <w:rFonts w:ascii="Times New Roman" w:hAnsi="Times New Roman" w:cs="Times New Roman"/>
          <w:color w:val="000000" w:themeColor="text1"/>
          <w:sz w:val="24"/>
          <w:szCs w:val="24"/>
          <w:u w:val="none"/>
        </w:rPr>
      </w:pPr>
      <w:r>
        <w:rPr>
          <w:rFonts w:ascii="Times New Roman" w:hAnsi="Times New Roman" w:cs="Times New Roman"/>
          <w:b/>
          <w:noProof/>
          <w:color w:val="000000" w:themeColor="text1"/>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684530</wp:posOffset>
            </wp:positionV>
            <wp:extent cx="2847975" cy="2135505"/>
            <wp:effectExtent l="76200" t="76200" r="142875" b="131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default.jpg"/>
                    <pic:cNvPicPr/>
                  </pic:nvPicPr>
                  <pic:blipFill>
                    <a:blip r:embed="rId14">
                      <a:extLst>
                        <a:ext uri="{28A0092B-C50C-407E-A947-70E740481C1C}">
                          <a14:useLocalDpi xmlns:a14="http://schemas.microsoft.com/office/drawing/2010/main" val="0"/>
                        </a:ext>
                      </a:extLst>
                    </a:blip>
                    <a:stretch>
                      <a:fillRect/>
                    </a:stretch>
                  </pic:blipFill>
                  <pic:spPr>
                    <a:xfrm>
                      <a:off x="0" y="0"/>
                      <a:ext cx="2847975" cy="2135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11E34">
        <w:rPr>
          <w:rStyle w:val="Hyperlink"/>
          <w:rFonts w:ascii="Times New Roman" w:hAnsi="Times New Roman" w:cs="Times New Roman"/>
          <w:b/>
          <w:color w:val="000000" w:themeColor="text1"/>
          <w:sz w:val="24"/>
          <w:szCs w:val="24"/>
          <w:u w:val="none"/>
        </w:rPr>
        <w:tab/>
      </w:r>
      <w:r w:rsidR="0056059C" w:rsidRPr="0056059C">
        <w:rPr>
          <w:rStyle w:val="Hyperlink"/>
          <w:rFonts w:ascii="Times New Roman" w:hAnsi="Times New Roman" w:cs="Times New Roman"/>
          <w:color w:val="000000" w:themeColor="text1"/>
          <w:sz w:val="24"/>
          <w:szCs w:val="24"/>
          <w:u w:val="none"/>
        </w:rPr>
        <w:t>Building</w:t>
      </w:r>
      <w:r w:rsidR="0056059C">
        <w:rPr>
          <w:rStyle w:val="Hyperlink"/>
          <w:rFonts w:ascii="Times New Roman" w:hAnsi="Times New Roman" w:cs="Times New Roman"/>
          <w:b/>
          <w:color w:val="000000" w:themeColor="text1"/>
          <w:sz w:val="24"/>
          <w:szCs w:val="24"/>
          <w:u w:val="none"/>
        </w:rPr>
        <w:t xml:space="preserve"> </w:t>
      </w:r>
      <w:r w:rsidR="00211E34" w:rsidRPr="00211E34">
        <w:rPr>
          <w:rStyle w:val="Hyperlink"/>
          <w:rFonts w:ascii="Times New Roman" w:hAnsi="Times New Roman" w:cs="Times New Roman"/>
          <w:color w:val="000000" w:themeColor="text1"/>
          <w:sz w:val="24"/>
          <w:szCs w:val="24"/>
          <w:u w:val="none"/>
        </w:rPr>
        <w:t>a tower of defense</w:t>
      </w:r>
      <w:r w:rsidR="0019749A">
        <w:rPr>
          <w:rStyle w:val="Hyperlink"/>
          <w:rFonts w:ascii="Times New Roman" w:hAnsi="Times New Roman" w:cs="Times New Roman"/>
          <w:color w:val="000000" w:themeColor="text1"/>
          <w:sz w:val="24"/>
          <w:szCs w:val="24"/>
          <w:u w:val="none"/>
        </w:rPr>
        <w:t xml:space="preserve"> that is</w:t>
      </w:r>
      <w:r w:rsidR="00211E34" w:rsidRPr="00211E34">
        <w:rPr>
          <w:rStyle w:val="Hyperlink"/>
          <w:rFonts w:ascii="Times New Roman" w:hAnsi="Times New Roman" w:cs="Times New Roman"/>
          <w:color w:val="000000" w:themeColor="text1"/>
          <w:sz w:val="24"/>
          <w:szCs w:val="24"/>
          <w:u w:val="none"/>
        </w:rPr>
        <w:t xml:space="preserve"> firmly grounded in the cornerstone of one’s salvation </w:t>
      </w:r>
      <w:r w:rsidR="0019749A">
        <w:rPr>
          <w:rStyle w:val="Hyperlink"/>
          <w:rFonts w:ascii="Times New Roman" w:hAnsi="Times New Roman" w:cs="Times New Roman"/>
          <w:color w:val="000000" w:themeColor="text1"/>
          <w:sz w:val="24"/>
          <w:szCs w:val="24"/>
          <w:u w:val="none"/>
        </w:rPr>
        <w:t xml:space="preserve">while </w:t>
      </w:r>
      <w:r w:rsidR="00211E34" w:rsidRPr="00211E34">
        <w:rPr>
          <w:rStyle w:val="Hyperlink"/>
          <w:rFonts w:ascii="Times New Roman" w:hAnsi="Times New Roman" w:cs="Times New Roman"/>
          <w:color w:val="000000" w:themeColor="text1"/>
          <w:sz w:val="24"/>
          <w:szCs w:val="24"/>
          <w:u w:val="none"/>
        </w:rPr>
        <w:t xml:space="preserve">wearing the armour of God is not enough for true discipleship requires constant reflection and </w:t>
      </w:r>
      <w:r w:rsidR="00211E34">
        <w:rPr>
          <w:rStyle w:val="Hyperlink"/>
          <w:rFonts w:ascii="Times New Roman" w:hAnsi="Times New Roman" w:cs="Times New Roman"/>
          <w:color w:val="000000" w:themeColor="text1"/>
          <w:sz w:val="24"/>
          <w:szCs w:val="24"/>
          <w:u w:val="none"/>
        </w:rPr>
        <w:t>a practical outworking of one’s faith.</w:t>
      </w:r>
      <w:r w:rsidR="00211E34" w:rsidRPr="006D46F9">
        <w:rPr>
          <w:rFonts w:ascii="Times New Roman" w:hAnsi="Times New Roman" w:cs="Times New Roman"/>
          <w:sz w:val="24"/>
          <w:szCs w:val="24"/>
          <w:vertAlign w:val="superscript"/>
        </w:rPr>
        <w:footnoteReference w:id="23"/>
      </w:r>
      <w:r w:rsidR="00590697">
        <w:rPr>
          <w:rFonts w:ascii="Times New Roman" w:hAnsi="Times New Roman" w:cs="Times New Roman"/>
          <w:sz w:val="24"/>
          <w:szCs w:val="24"/>
          <w:vertAlign w:val="superscript"/>
        </w:rPr>
        <w:t xml:space="preserve"> </w:t>
      </w:r>
      <w:r w:rsidR="00590697">
        <w:rPr>
          <w:rStyle w:val="Hyperlink"/>
          <w:rFonts w:ascii="Times New Roman" w:hAnsi="Times New Roman" w:cs="Times New Roman"/>
          <w:color w:val="000000" w:themeColor="text1"/>
          <w:sz w:val="24"/>
          <w:szCs w:val="24"/>
          <w:u w:val="none"/>
        </w:rPr>
        <w:t xml:space="preserve"> Since only salt with impurities can loose its saltiness,</w:t>
      </w:r>
      <w:r w:rsidR="00590697" w:rsidRPr="00ED57D3">
        <w:rPr>
          <w:rFonts w:ascii="Times New Roman" w:hAnsi="Times New Roman" w:cs="Times New Roman"/>
          <w:sz w:val="24"/>
          <w:szCs w:val="24"/>
          <w:vertAlign w:val="superscript"/>
        </w:rPr>
        <w:footnoteReference w:id="24"/>
      </w:r>
      <w:r w:rsidR="00590697">
        <w:rPr>
          <w:rStyle w:val="Hyperlink"/>
          <w:rFonts w:ascii="Times New Roman" w:hAnsi="Times New Roman" w:cs="Times New Roman"/>
          <w:color w:val="000000" w:themeColor="text1"/>
          <w:sz w:val="24"/>
          <w:szCs w:val="24"/>
          <w:u w:val="none"/>
        </w:rPr>
        <w:t xml:space="preserve"> </w:t>
      </w:r>
      <w:r w:rsidR="00D445F6">
        <w:rPr>
          <w:rStyle w:val="Hyperlink"/>
          <w:rFonts w:ascii="Times New Roman" w:hAnsi="Times New Roman" w:cs="Times New Roman"/>
          <w:color w:val="000000" w:themeColor="text1"/>
          <w:sz w:val="24"/>
          <w:szCs w:val="24"/>
          <w:u w:val="none"/>
        </w:rPr>
        <w:t xml:space="preserve">a </w:t>
      </w:r>
      <w:bookmarkStart w:id="0" w:name="_GoBack"/>
      <w:bookmarkEnd w:id="0"/>
      <w:r w:rsidR="0019749A">
        <w:rPr>
          <w:rStyle w:val="Hyperlink"/>
          <w:rFonts w:ascii="Times New Roman" w:hAnsi="Times New Roman" w:cs="Times New Roman"/>
          <w:color w:val="000000" w:themeColor="text1"/>
          <w:sz w:val="24"/>
          <w:szCs w:val="24"/>
          <w:u w:val="none"/>
        </w:rPr>
        <w:t xml:space="preserve">true </w:t>
      </w:r>
      <w:r w:rsidR="00590697">
        <w:rPr>
          <w:rStyle w:val="Hyperlink"/>
          <w:rFonts w:ascii="Times New Roman" w:hAnsi="Times New Roman" w:cs="Times New Roman"/>
          <w:color w:val="000000" w:themeColor="text1"/>
          <w:sz w:val="24"/>
          <w:szCs w:val="24"/>
          <w:u w:val="none"/>
        </w:rPr>
        <w:t xml:space="preserve">disciple of Christ </w:t>
      </w:r>
      <w:r w:rsidR="0056059C">
        <w:rPr>
          <w:rStyle w:val="Hyperlink"/>
          <w:rFonts w:ascii="Times New Roman" w:hAnsi="Times New Roman" w:cs="Times New Roman"/>
          <w:color w:val="000000" w:themeColor="text1"/>
          <w:sz w:val="24"/>
          <w:szCs w:val="24"/>
          <w:u w:val="none"/>
        </w:rPr>
        <w:t xml:space="preserve">must </w:t>
      </w:r>
      <w:r w:rsidR="00590697">
        <w:rPr>
          <w:rStyle w:val="Hyperlink"/>
          <w:rFonts w:ascii="Times New Roman" w:hAnsi="Times New Roman" w:cs="Times New Roman"/>
          <w:color w:val="000000" w:themeColor="text1"/>
          <w:sz w:val="24"/>
          <w:szCs w:val="24"/>
          <w:u w:val="none"/>
        </w:rPr>
        <w:t xml:space="preserve">see </w:t>
      </w:r>
      <w:r w:rsidR="0019749A">
        <w:rPr>
          <w:rStyle w:val="Hyperlink"/>
          <w:rFonts w:ascii="Times New Roman" w:hAnsi="Times New Roman" w:cs="Times New Roman"/>
          <w:color w:val="000000" w:themeColor="text1"/>
          <w:sz w:val="24"/>
          <w:szCs w:val="24"/>
          <w:u w:val="none"/>
        </w:rPr>
        <w:t xml:space="preserve">themselves as those who are </w:t>
      </w:r>
      <w:r w:rsidR="00590697">
        <w:rPr>
          <w:rStyle w:val="Hyperlink"/>
          <w:rFonts w:ascii="Times New Roman" w:hAnsi="Times New Roman" w:cs="Times New Roman"/>
          <w:color w:val="000000" w:themeColor="text1"/>
          <w:sz w:val="24"/>
          <w:szCs w:val="24"/>
          <w:u w:val="none"/>
        </w:rPr>
        <w:t>under constant renovation</w:t>
      </w:r>
      <w:r w:rsidR="0056059C">
        <w:rPr>
          <w:rStyle w:val="Hyperlink"/>
          <w:rFonts w:ascii="Times New Roman" w:hAnsi="Times New Roman" w:cs="Times New Roman"/>
          <w:color w:val="000000" w:themeColor="text1"/>
          <w:sz w:val="24"/>
          <w:szCs w:val="24"/>
          <w:u w:val="none"/>
        </w:rPr>
        <w:t>.</w:t>
      </w:r>
      <w:r w:rsidR="00590697" w:rsidRPr="00910848">
        <w:rPr>
          <w:rFonts w:ascii="Times New Roman" w:hAnsi="Times New Roman" w:cs="Times New Roman"/>
          <w:sz w:val="24"/>
          <w:szCs w:val="24"/>
          <w:vertAlign w:val="superscript"/>
        </w:rPr>
        <w:footnoteReference w:id="25"/>
      </w:r>
      <w:r w:rsidR="00590697">
        <w:rPr>
          <w:rStyle w:val="Hyperlink"/>
          <w:rFonts w:ascii="Times New Roman" w:hAnsi="Times New Roman" w:cs="Times New Roman"/>
          <w:color w:val="000000" w:themeColor="text1"/>
          <w:sz w:val="24"/>
          <w:szCs w:val="24"/>
          <w:u w:val="none"/>
        </w:rPr>
        <w:t xml:space="preserve"> </w:t>
      </w:r>
      <w:r w:rsidR="0056059C">
        <w:rPr>
          <w:rStyle w:val="Hyperlink"/>
          <w:rFonts w:ascii="Times New Roman" w:hAnsi="Times New Roman" w:cs="Times New Roman"/>
          <w:color w:val="000000" w:themeColor="text1"/>
          <w:sz w:val="24"/>
          <w:szCs w:val="24"/>
          <w:u w:val="none"/>
        </w:rPr>
        <w:t xml:space="preserve"> True disciples are </w:t>
      </w:r>
      <w:r w:rsidR="00590697">
        <w:rPr>
          <w:rStyle w:val="Hyperlink"/>
          <w:rFonts w:ascii="Times New Roman" w:hAnsi="Times New Roman" w:cs="Times New Roman"/>
          <w:color w:val="000000" w:themeColor="text1"/>
          <w:sz w:val="24"/>
          <w:szCs w:val="24"/>
          <w:u w:val="none"/>
        </w:rPr>
        <w:t xml:space="preserve">in the process of allowing God to claim more </w:t>
      </w:r>
      <w:r w:rsidR="0019749A">
        <w:rPr>
          <w:rStyle w:val="Hyperlink"/>
          <w:rFonts w:ascii="Times New Roman" w:hAnsi="Times New Roman" w:cs="Times New Roman"/>
          <w:color w:val="000000" w:themeColor="text1"/>
          <w:sz w:val="24"/>
          <w:szCs w:val="24"/>
          <w:u w:val="none"/>
        </w:rPr>
        <w:t>of their lives</w:t>
      </w:r>
      <w:r w:rsidR="00590697">
        <w:rPr>
          <w:rStyle w:val="Hyperlink"/>
          <w:rFonts w:ascii="Times New Roman" w:hAnsi="Times New Roman" w:cs="Times New Roman"/>
          <w:color w:val="000000" w:themeColor="text1"/>
          <w:sz w:val="24"/>
          <w:szCs w:val="24"/>
          <w:u w:val="none"/>
        </w:rPr>
        <w:t xml:space="preserve"> which will know no end, either in time or in eternity!</w:t>
      </w:r>
      <w:r w:rsidR="00590697" w:rsidRPr="00ED57D3">
        <w:rPr>
          <w:rFonts w:ascii="Times New Roman" w:hAnsi="Times New Roman" w:cs="Times New Roman"/>
          <w:sz w:val="24"/>
          <w:szCs w:val="24"/>
          <w:vertAlign w:val="superscript"/>
        </w:rPr>
        <w:footnoteReference w:id="26"/>
      </w:r>
      <w:r w:rsidR="0019749A">
        <w:rPr>
          <w:rStyle w:val="Hyperlink"/>
          <w:rFonts w:ascii="Times New Roman" w:hAnsi="Times New Roman" w:cs="Times New Roman"/>
          <w:color w:val="000000" w:themeColor="text1"/>
          <w:sz w:val="24"/>
          <w:szCs w:val="24"/>
          <w:u w:val="none"/>
        </w:rPr>
        <w:t xml:space="preserve">  “Salvation is not deliverance from hell alone; it is deliverance from sin.”</w:t>
      </w:r>
      <w:r w:rsidR="0019749A" w:rsidRPr="0018021B">
        <w:rPr>
          <w:rFonts w:ascii="Times New Roman" w:hAnsi="Times New Roman" w:cs="Times New Roman"/>
          <w:sz w:val="24"/>
          <w:szCs w:val="24"/>
          <w:vertAlign w:val="superscript"/>
        </w:rPr>
        <w:footnoteReference w:id="27"/>
      </w:r>
      <w:r w:rsidR="0019749A">
        <w:rPr>
          <w:rStyle w:val="Hyperlink"/>
          <w:rFonts w:ascii="Times New Roman" w:hAnsi="Times New Roman" w:cs="Times New Roman"/>
          <w:color w:val="000000" w:themeColor="text1"/>
          <w:sz w:val="24"/>
          <w:szCs w:val="24"/>
          <w:u w:val="none"/>
        </w:rPr>
        <w:t xml:space="preserve">  Walking by God’s grace</w:t>
      </w:r>
      <w:r w:rsidR="0019749A" w:rsidRPr="00910848">
        <w:rPr>
          <w:rFonts w:ascii="Times New Roman" w:hAnsi="Times New Roman" w:cs="Times New Roman"/>
          <w:sz w:val="24"/>
          <w:szCs w:val="24"/>
          <w:vertAlign w:val="superscript"/>
        </w:rPr>
        <w:footnoteReference w:id="28"/>
      </w:r>
      <w:r w:rsidR="0019749A">
        <w:rPr>
          <w:rStyle w:val="Hyperlink"/>
          <w:rFonts w:ascii="Times New Roman" w:hAnsi="Times New Roman" w:cs="Times New Roman"/>
          <w:color w:val="000000" w:themeColor="text1"/>
          <w:sz w:val="24"/>
          <w:szCs w:val="24"/>
          <w:u w:val="none"/>
        </w:rPr>
        <w:t xml:space="preserve"> a true disciple seeks and crucifies the old self </w:t>
      </w:r>
      <w:r w:rsidR="00123360">
        <w:rPr>
          <w:rStyle w:val="Hyperlink"/>
          <w:rFonts w:ascii="Times New Roman" w:hAnsi="Times New Roman" w:cs="Times New Roman"/>
          <w:color w:val="000000" w:themeColor="text1"/>
          <w:sz w:val="24"/>
          <w:szCs w:val="24"/>
          <w:u w:val="none"/>
        </w:rPr>
        <w:t xml:space="preserve">(Ephesians 4:22-24) </w:t>
      </w:r>
      <w:r w:rsidR="0019749A">
        <w:rPr>
          <w:rStyle w:val="Hyperlink"/>
          <w:rFonts w:ascii="Times New Roman" w:hAnsi="Times New Roman" w:cs="Times New Roman"/>
          <w:color w:val="000000" w:themeColor="text1"/>
          <w:sz w:val="24"/>
          <w:szCs w:val="24"/>
          <w:u w:val="none"/>
        </w:rPr>
        <w:t xml:space="preserve">on a daily basis </w:t>
      </w:r>
      <w:r w:rsidR="00153373">
        <w:rPr>
          <w:rStyle w:val="Hyperlink"/>
          <w:rFonts w:ascii="Times New Roman" w:hAnsi="Times New Roman" w:cs="Times New Roman"/>
          <w:color w:val="000000" w:themeColor="text1"/>
          <w:sz w:val="24"/>
          <w:szCs w:val="24"/>
          <w:u w:val="none"/>
        </w:rPr>
        <w:t>through confession and repentance</w:t>
      </w:r>
      <w:r w:rsidR="00BF73D6">
        <w:rPr>
          <w:rStyle w:val="Hyperlink"/>
          <w:rFonts w:ascii="Times New Roman" w:hAnsi="Times New Roman" w:cs="Times New Roman"/>
          <w:color w:val="000000" w:themeColor="text1"/>
          <w:sz w:val="24"/>
          <w:szCs w:val="24"/>
          <w:u w:val="none"/>
        </w:rPr>
        <w:t xml:space="preserve"> (1 John 1:9)</w:t>
      </w:r>
      <w:r w:rsidR="00153373" w:rsidRPr="0018021B">
        <w:rPr>
          <w:rFonts w:ascii="Times New Roman" w:hAnsi="Times New Roman" w:cs="Times New Roman"/>
          <w:sz w:val="24"/>
          <w:szCs w:val="24"/>
          <w:vertAlign w:val="superscript"/>
        </w:rPr>
        <w:footnoteReference w:id="29"/>
      </w:r>
      <w:r w:rsidR="00153373">
        <w:rPr>
          <w:rStyle w:val="Hyperlink"/>
          <w:rFonts w:ascii="Times New Roman" w:hAnsi="Times New Roman" w:cs="Times New Roman"/>
          <w:color w:val="000000" w:themeColor="text1"/>
          <w:sz w:val="24"/>
          <w:szCs w:val="24"/>
          <w:u w:val="none"/>
        </w:rPr>
        <w:t xml:space="preserve"> </w:t>
      </w:r>
      <w:r w:rsidR="0019749A">
        <w:rPr>
          <w:rStyle w:val="Hyperlink"/>
          <w:rFonts w:ascii="Times New Roman" w:hAnsi="Times New Roman" w:cs="Times New Roman"/>
          <w:color w:val="000000" w:themeColor="text1"/>
          <w:sz w:val="24"/>
          <w:szCs w:val="24"/>
          <w:u w:val="none"/>
        </w:rPr>
        <w:t>with the overall goal of fo</w:t>
      </w:r>
      <w:r w:rsidR="00153373">
        <w:rPr>
          <w:rStyle w:val="Hyperlink"/>
          <w:rFonts w:ascii="Times New Roman" w:hAnsi="Times New Roman" w:cs="Times New Roman"/>
          <w:color w:val="000000" w:themeColor="text1"/>
          <w:sz w:val="24"/>
          <w:szCs w:val="24"/>
          <w:u w:val="none"/>
        </w:rPr>
        <w:t>llowing</w:t>
      </w:r>
      <w:r w:rsidR="0019749A">
        <w:rPr>
          <w:rStyle w:val="Hyperlink"/>
          <w:rFonts w:ascii="Times New Roman" w:hAnsi="Times New Roman" w:cs="Times New Roman"/>
          <w:color w:val="000000" w:themeColor="text1"/>
          <w:sz w:val="24"/>
          <w:szCs w:val="24"/>
          <w:u w:val="none"/>
        </w:rPr>
        <w:t xml:space="preserve"> the lifestyles, habits and way of the thinking of his/her master, Jesus Christ</w:t>
      </w:r>
      <w:r w:rsidR="00153373">
        <w:rPr>
          <w:rStyle w:val="Hyperlink"/>
          <w:rFonts w:ascii="Times New Roman" w:hAnsi="Times New Roman" w:cs="Times New Roman"/>
          <w:color w:val="000000" w:themeColor="text1"/>
          <w:sz w:val="24"/>
          <w:szCs w:val="24"/>
          <w:u w:val="none"/>
        </w:rPr>
        <w:t xml:space="preserve"> (Luke 6:40)</w:t>
      </w:r>
      <w:r w:rsidR="0019749A">
        <w:rPr>
          <w:rStyle w:val="Hyperlink"/>
          <w:rFonts w:ascii="Times New Roman" w:hAnsi="Times New Roman" w:cs="Times New Roman"/>
          <w:color w:val="000000" w:themeColor="text1"/>
          <w:sz w:val="24"/>
          <w:szCs w:val="24"/>
          <w:u w:val="none"/>
        </w:rPr>
        <w:t>.</w:t>
      </w:r>
      <w:r w:rsidR="00153373" w:rsidRPr="00910848">
        <w:rPr>
          <w:rFonts w:ascii="Times New Roman" w:hAnsi="Times New Roman" w:cs="Times New Roman"/>
          <w:sz w:val="24"/>
          <w:szCs w:val="24"/>
          <w:vertAlign w:val="superscript"/>
        </w:rPr>
        <w:footnoteReference w:id="30"/>
      </w:r>
      <w:r w:rsidR="00153373">
        <w:rPr>
          <w:rStyle w:val="Hyperlink"/>
          <w:rFonts w:ascii="Times New Roman" w:hAnsi="Times New Roman" w:cs="Times New Roman"/>
          <w:color w:val="000000" w:themeColor="text1"/>
          <w:sz w:val="24"/>
          <w:szCs w:val="24"/>
          <w:u w:val="none"/>
        </w:rPr>
        <w:t xml:space="preserve">  With the sacramental bread hypocritically sticking in their mouths,</w:t>
      </w:r>
      <w:r w:rsidR="00153373" w:rsidRPr="0018021B">
        <w:rPr>
          <w:rFonts w:ascii="Times New Roman" w:hAnsi="Times New Roman" w:cs="Times New Roman"/>
          <w:sz w:val="24"/>
          <w:szCs w:val="24"/>
          <w:vertAlign w:val="superscript"/>
        </w:rPr>
        <w:footnoteReference w:id="31"/>
      </w:r>
      <w:r w:rsidR="00153373">
        <w:rPr>
          <w:rStyle w:val="Hyperlink"/>
          <w:rFonts w:ascii="Times New Roman" w:hAnsi="Times New Roman" w:cs="Times New Roman"/>
          <w:color w:val="000000" w:themeColor="text1"/>
          <w:sz w:val="24"/>
          <w:szCs w:val="24"/>
          <w:u w:val="none"/>
        </w:rPr>
        <w:t xml:space="preserve"> Jesus warns </w:t>
      </w:r>
      <w:r w:rsidR="0056059C">
        <w:rPr>
          <w:rStyle w:val="Hyperlink"/>
          <w:rFonts w:ascii="Times New Roman" w:hAnsi="Times New Roman" w:cs="Times New Roman"/>
          <w:color w:val="000000" w:themeColor="text1"/>
          <w:sz w:val="24"/>
          <w:szCs w:val="24"/>
          <w:u w:val="none"/>
        </w:rPr>
        <w:t xml:space="preserve">that </w:t>
      </w:r>
      <w:r w:rsidR="00153373">
        <w:rPr>
          <w:rStyle w:val="Hyperlink"/>
          <w:rFonts w:ascii="Times New Roman" w:hAnsi="Times New Roman" w:cs="Times New Roman"/>
          <w:color w:val="000000" w:themeColor="text1"/>
          <w:sz w:val="24"/>
          <w:szCs w:val="24"/>
          <w:u w:val="none"/>
        </w:rPr>
        <w:t xml:space="preserve">being </w:t>
      </w:r>
      <w:r w:rsidR="0056059C">
        <w:rPr>
          <w:rStyle w:val="Hyperlink"/>
          <w:rFonts w:ascii="Times New Roman" w:hAnsi="Times New Roman" w:cs="Times New Roman"/>
          <w:color w:val="000000" w:themeColor="text1"/>
          <w:sz w:val="24"/>
          <w:szCs w:val="24"/>
          <w:u w:val="none"/>
        </w:rPr>
        <w:t xml:space="preserve">a </w:t>
      </w:r>
      <w:r w:rsidR="00153373">
        <w:rPr>
          <w:rStyle w:val="Hyperlink"/>
          <w:rFonts w:ascii="Times New Roman" w:hAnsi="Times New Roman" w:cs="Times New Roman"/>
          <w:color w:val="000000" w:themeColor="text1"/>
          <w:sz w:val="24"/>
          <w:szCs w:val="24"/>
          <w:u w:val="none"/>
        </w:rPr>
        <w:t xml:space="preserve">half-hearted, salt with impurities kind of person </w:t>
      </w:r>
      <w:r w:rsidR="00BF73D6">
        <w:rPr>
          <w:rStyle w:val="Hyperlink"/>
          <w:rFonts w:ascii="Times New Roman" w:hAnsi="Times New Roman" w:cs="Times New Roman"/>
          <w:color w:val="000000" w:themeColor="text1"/>
          <w:sz w:val="24"/>
          <w:szCs w:val="24"/>
          <w:u w:val="none"/>
        </w:rPr>
        <w:t xml:space="preserve">will result in </w:t>
      </w:r>
      <w:r w:rsidR="00153373">
        <w:rPr>
          <w:rStyle w:val="Hyperlink"/>
          <w:rFonts w:ascii="Times New Roman" w:hAnsi="Times New Roman" w:cs="Times New Roman"/>
          <w:color w:val="000000" w:themeColor="text1"/>
          <w:sz w:val="24"/>
          <w:szCs w:val="24"/>
          <w:u w:val="none"/>
        </w:rPr>
        <w:t>worldly disdain and ridicule</w:t>
      </w:r>
      <w:r w:rsidR="00BF73D6">
        <w:rPr>
          <w:rStyle w:val="Hyperlink"/>
          <w:rFonts w:ascii="Times New Roman" w:hAnsi="Times New Roman" w:cs="Times New Roman"/>
          <w:color w:val="000000" w:themeColor="text1"/>
          <w:sz w:val="24"/>
          <w:szCs w:val="24"/>
          <w:u w:val="none"/>
        </w:rPr>
        <w:t>,</w:t>
      </w:r>
      <w:r w:rsidR="00153373" w:rsidRPr="0018021B">
        <w:rPr>
          <w:rFonts w:ascii="Times New Roman" w:hAnsi="Times New Roman" w:cs="Times New Roman"/>
          <w:sz w:val="24"/>
          <w:szCs w:val="24"/>
          <w:vertAlign w:val="superscript"/>
        </w:rPr>
        <w:footnoteReference w:id="32"/>
      </w:r>
      <w:r w:rsidR="00153373">
        <w:rPr>
          <w:rStyle w:val="Hyperlink"/>
          <w:rFonts w:ascii="Times New Roman" w:hAnsi="Times New Roman" w:cs="Times New Roman"/>
          <w:color w:val="000000" w:themeColor="text1"/>
          <w:sz w:val="24"/>
          <w:szCs w:val="24"/>
          <w:u w:val="none"/>
        </w:rPr>
        <w:t xml:space="preserve"> </w:t>
      </w:r>
      <w:r w:rsidR="00BF73D6">
        <w:rPr>
          <w:rStyle w:val="Hyperlink"/>
          <w:rFonts w:ascii="Times New Roman" w:hAnsi="Times New Roman" w:cs="Times New Roman"/>
          <w:color w:val="000000" w:themeColor="text1"/>
          <w:sz w:val="24"/>
          <w:szCs w:val="24"/>
          <w:u w:val="none"/>
        </w:rPr>
        <w:t>for o</w:t>
      </w:r>
      <w:r w:rsidR="00153373">
        <w:rPr>
          <w:rStyle w:val="Hyperlink"/>
          <w:rFonts w:ascii="Times New Roman" w:hAnsi="Times New Roman" w:cs="Times New Roman"/>
          <w:color w:val="000000" w:themeColor="text1"/>
          <w:sz w:val="24"/>
          <w:szCs w:val="24"/>
          <w:u w:val="none"/>
        </w:rPr>
        <w:t xml:space="preserve">nly those striving to be holy </w:t>
      </w:r>
      <w:r w:rsidR="00BF73D6">
        <w:rPr>
          <w:rStyle w:val="Hyperlink"/>
          <w:rFonts w:ascii="Times New Roman" w:hAnsi="Times New Roman" w:cs="Times New Roman"/>
          <w:color w:val="000000" w:themeColor="text1"/>
          <w:sz w:val="24"/>
          <w:szCs w:val="24"/>
          <w:u w:val="none"/>
        </w:rPr>
        <w:t>as He is holy (1 Peter 1:16) will be given the honor of planting a “crop that yields a hundred, sixty or thirty times that was sown</w:t>
      </w:r>
      <w:r>
        <w:rPr>
          <w:rStyle w:val="Hyperlink"/>
          <w:rFonts w:ascii="Times New Roman" w:hAnsi="Times New Roman" w:cs="Times New Roman"/>
          <w:color w:val="000000" w:themeColor="text1"/>
          <w:sz w:val="24"/>
          <w:szCs w:val="24"/>
          <w:u w:val="none"/>
        </w:rPr>
        <w:t>”</w:t>
      </w:r>
      <w:r w:rsidR="00BF73D6">
        <w:rPr>
          <w:rStyle w:val="Hyperlink"/>
          <w:rFonts w:ascii="Times New Roman" w:hAnsi="Times New Roman" w:cs="Times New Roman"/>
          <w:color w:val="000000" w:themeColor="text1"/>
          <w:sz w:val="24"/>
          <w:szCs w:val="24"/>
          <w:u w:val="none"/>
        </w:rPr>
        <w:t xml:space="preserve"> (Matthew 13:23).</w:t>
      </w:r>
    </w:p>
    <w:p w:rsidR="00A9541B" w:rsidRDefault="00A9541B" w:rsidP="0086237F">
      <w:pPr>
        <w:rPr>
          <w:rStyle w:val="Hyperlink"/>
          <w:rFonts w:ascii="Times New Roman" w:hAnsi="Times New Roman" w:cs="Times New Roman"/>
          <w:color w:val="000000" w:themeColor="text1"/>
          <w:sz w:val="24"/>
          <w:szCs w:val="24"/>
          <w:u w:val="none"/>
        </w:rPr>
      </w:pPr>
    </w:p>
    <w:p w:rsidR="002E6822" w:rsidRPr="00A9541B" w:rsidRDefault="002E6822" w:rsidP="00A9541B">
      <w:pPr>
        <w:pStyle w:val="NormalWeb"/>
        <w:spacing w:before="0" w:beforeAutospacing="0" w:after="0" w:afterAutospacing="0"/>
        <w:jc w:val="center"/>
        <w:rPr>
          <w:b/>
          <w:lang w:val="en-US"/>
        </w:rPr>
      </w:pPr>
      <w:r w:rsidRPr="00A9541B">
        <w:rPr>
          <w:b/>
          <w:vertAlign w:val="superscript"/>
          <w:lang w:val="en-US"/>
        </w:rPr>
        <w:t>35</w:t>
      </w:r>
      <w:r w:rsidR="00A9541B" w:rsidRPr="00A9541B">
        <w:rPr>
          <w:b/>
          <w:vertAlign w:val="superscript"/>
          <w:lang w:val="en-US"/>
        </w:rPr>
        <w:t>b</w:t>
      </w:r>
      <w:r w:rsidRPr="00A9541B">
        <w:rPr>
          <w:b/>
          <w:vertAlign w:val="superscript"/>
          <w:lang w:val="en-US"/>
        </w:rPr>
        <w:t> </w:t>
      </w:r>
      <w:r w:rsidRPr="00A9541B">
        <w:rPr>
          <w:b/>
          <w:color w:val="FF0000"/>
          <w:lang w:val="en-US"/>
        </w:rPr>
        <w:t>“Whoever has ears to hear, let them hear.”</w:t>
      </w:r>
    </w:p>
    <w:p w:rsidR="00153373" w:rsidRDefault="00153373" w:rsidP="00153373">
      <w:pPr>
        <w:rPr>
          <w:rFonts w:ascii="Times New Roman" w:hAnsi="Times New Roman" w:cs="Times New Roman"/>
          <w:sz w:val="24"/>
          <w:szCs w:val="24"/>
          <w:lang w:val="en-US"/>
        </w:rPr>
      </w:pPr>
    </w:p>
    <w:p w:rsidR="00590697" w:rsidRPr="00A9541B" w:rsidRDefault="00A9541B" w:rsidP="00590697">
      <w:pPr>
        <w:rPr>
          <w:rFonts w:ascii="Times New Roman" w:hAnsi="Times New Roman" w:cs="Times New Roman"/>
          <w:b/>
          <w:sz w:val="24"/>
          <w:szCs w:val="24"/>
          <w:lang w:val="en-US"/>
        </w:rPr>
      </w:pPr>
      <w:r w:rsidRPr="00A9541B">
        <w:rPr>
          <w:rFonts w:ascii="Times New Roman" w:hAnsi="Times New Roman" w:cs="Times New Roman"/>
          <w:b/>
          <w:sz w:val="24"/>
          <w:szCs w:val="24"/>
          <w:lang w:val="en-US"/>
        </w:rPr>
        <w:lastRenderedPageBreak/>
        <w:t>Conclusion</w:t>
      </w:r>
    </w:p>
    <w:p w:rsidR="00B83AE2" w:rsidRDefault="00A9541B" w:rsidP="00A9541B">
      <w:pPr>
        <w:rPr>
          <w:rFonts w:ascii="Times New Roman" w:hAnsi="Times New Roman" w:cs="Times New Roman"/>
          <w:sz w:val="24"/>
          <w:szCs w:val="24"/>
          <w:lang w:val="en-US"/>
        </w:rPr>
      </w:pPr>
      <w:r>
        <w:rPr>
          <w:rFonts w:ascii="Times New Roman" w:hAnsi="Times New Roman" w:cs="Times New Roman"/>
          <w:sz w:val="24"/>
          <w:szCs w:val="24"/>
          <w:lang w:val="en-US"/>
        </w:rPr>
        <w:tab/>
      </w:r>
      <w:r w:rsidRPr="00B91B35">
        <w:rPr>
          <w:rStyle w:val="Hyperlink"/>
          <w:rFonts w:ascii="Times New Roman" w:hAnsi="Times New Roman" w:cs="Times New Roman"/>
          <w:color w:val="000000" w:themeColor="text1"/>
          <w:sz w:val="24"/>
          <w:szCs w:val="24"/>
          <w:u w:val="none"/>
        </w:rPr>
        <w:t xml:space="preserve">What would it be like to serve God all your life only to hear Him say the words “I never knew you?”  On that eternal journey through the valley of death will you not regret saying NO to a lifetime of opportunities to become His disciple?   </w:t>
      </w:r>
      <w:r w:rsidR="00113D37" w:rsidRPr="00B91B35">
        <w:rPr>
          <w:rStyle w:val="Hyperlink"/>
          <w:rFonts w:ascii="Times New Roman" w:hAnsi="Times New Roman" w:cs="Times New Roman"/>
          <w:color w:val="000000" w:themeColor="text1"/>
          <w:sz w:val="24"/>
          <w:szCs w:val="24"/>
          <w:u w:val="none"/>
        </w:rPr>
        <w:t xml:space="preserve">Going to church to appease others, obtain power, a good reputation or an easy life through answered prayers; are not the right motives of true disciples of Christ.  </w:t>
      </w:r>
      <w:r w:rsidR="00113D37" w:rsidRPr="00B91B35">
        <w:rPr>
          <w:rFonts w:ascii="Times New Roman" w:eastAsiaTheme="minorEastAsia" w:hAnsi="Times New Roman" w:cs="Times New Roman"/>
          <w:color w:val="000000" w:themeColor="text1"/>
          <w:kern w:val="24"/>
          <w:sz w:val="24"/>
          <w:szCs w:val="24"/>
        </w:rPr>
        <w:t xml:space="preserve">True disciples are ready to walk the path of rejection Jesus walked, to identify with Him in His suffering and if called to be crucified for the sake of the Gospel message.  True disciples have counted the costs of standing to fight against the evil forces of this world, </w:t>
      </w:r>
      <w:r w:rsidR="0056059C">
        <w:rPr>
          <w:rFonts w:ascii="Times New Roman" w:eastAsiaTheme="minorEastAsia" w:hAnsi="Times New Roman" w:cs="Times New Roman"/>
          <w:color w:val="000000" w:themeColor="text1"/>
          <w:kern w:val="24"/>
          <w:sz w:val="24"/>
          <w:szCs w:val="24"/>
        </w:rPr>
        <w:t xml:space="preserve">by </w:t>
      </w:r>
      <w:r w:rsidR="00113D37" w:rsidRPr="00B91B35">
        <w:rPr>
          <w:rFonts w:ascii="Times New Roman" w:eastAsiaTheme="minorEastAsia" w:hAnsi="Times New Roman" w:cs="Times New Roman"/>
          <w:color w:val="000000" w:themeColor="text1"/>
          <w:kern w:val="24"/>
          <w:sz w:val="24"/>
          <w:szCs w:val="24"/>
        </w:rPr>
        <w:t xml:space="preserve">building a tower of defense based on the cornerstone of their salvation and putting on the armour of God.  And lastly, true disciple of Christ </w:t>
      </w:r>
      <w:r w:rsidR="00B91B35" w:rsidRPr="00B91B35">
        <w:rPr>
          <w:rFonts w:ascii="Times New Roman" w:eastAsiaTheme="minorEastAsia" w:hAnsi="Times New Roman" w:cs="Times New Roman"/>
          <w:color w:val="000000" w:themeColor="text1"/>
          <w:kern w:val="24"/>
          <w:sz w:val="24"/>
          <w:szCs w:val="24"/>
        </w:rPr>
        <w:t>sees</w:t>
      </w:r>
      <w:r w:rsidR="00113D37" w:rsidRPr="00B91B35">
        <w:rPr>
          <w:rFonts w:ascii="Times New Roman" w:eastAsiaTheme="minorEastAsia" w:hAnsi="Times New Roman" w:cs="Times New Roman"/>
          <w:color w:val="000000" w:themeColor="text1"/>
          <w:kern w:val="24"/>
          <w:sz w:val="24"/>
          <w:szCs w:val="24"/>
        </w:rPr>
        <w:t xml:space="preserve"> themselves clearly as those who are under constant renovation and in the process of allowing </w:t>
      </w:r>
      <w:r w:rsidR="0056059C">
        <w:rPr>
          <w:rFonts w:ascii="Times New Roman" w:eastAsiaTheme="minorEastAsia" w:hAnsi="Times New Roman" w:cs="Times New Roman"/>
          <w:color w:val="000000" w:themeColor="text1"/>
          <w:kern w:val="24"/>
          <w:sz w:val="24"/>
          <w:szCs w:val="24"/>
        </w:rPr>
        <w:t xml:space="preserve">Christ </w:t>
      </w:r>
      <w:r w:rsidR="00113D37" w:rsidRPr="00B91B35">
        <w:rPr>
          <w:rFonts w:ascii="Times New Roman" w:eastAsiaTheme="minorEastAsia" w:hAnsi="Times New Roman" w:cs="Times New Roman"/>
          <w:color w:val="000000" w:themeColor="text1"/>
          <w:kern w:val="24"/>
          <w:sz w:val="24"/>
          <w:szCs w:val="24"/>
        </w:rPr>
        <w:t xml:space="preserve">to claim more of their lives which will know no end, either in time or in eternity!  </w:t>
      </w:r>
      <w:r w:rsidR="00B91B35">
        <w:rPr>
          <w:rFonts w:ascii="Times New Roman" w:eastAsiaTheme="minorEastAsia" w:hAnsi="Times New Roman" w:cs="Times New Roman"/>
          <w:color w:val="000000" w:themeColor="text1"/>
          <w:kern w:val="24"/>
          <w:sz w:val="24"/>
          <w:szCs w:val="24"/>
        </w:rPr>
        <w:t>So, I implore you to take the time, examine yourself for if you are not already His disciple take the time right now to surrender your heart to Him!</w:t>
      </w:r>
      <w:r w:rsidR="00B83AE2" w:rsidRPr="00B83AE2">
        <w:rPr>
          <w:rFonts w:ascii="Times New Roman" w:hAnsi="Times New Roman" w:cs="Times New Roman"/>
          <w:sz w:val="24"/>
          <w:szCs w:val="24"/>
          <w:lang w:val="en-US"/>
        </w:rPr>
        <w:t xml:space="preserve"> </w:t>
      </w:r>
    </w:p>
    <w:p w:rsidR="00DE2759" w:rsidRDefault="00DE2759" w:rsidP="00A9541B">
      <w:pPr>
        <w:rPr>
          <w:rFonts w:ascii="Times New Roman" w:hAnsi="Times New Roman" w:cs="Times New Roman"/>
          <w:sz w:val="24"/>
          <w:szCs w:val="24"/>
          <w:lang w:val="en-US"/>
        </w:rPr>
      </w:pPr>
    </w:p>
    <w:p w:rsidR="00113D37" w:rsidRPr="00B83AE2" w:rsidRDefault="00B83AE2" w:rsidP="00B83AE2">
      <w:pPr>
        <w:jc w:val="center"/>
        <w:rPr>
          <w:rStyle w:val="Hyperlink"/>
          <w:rFonts w:ascii="Times New Roman" w:hAnsi="Times New Roman" w:cs="Times New Roman"/>
          <w:b/>
          <w:color w:val="002060"/>
          <w:sz w:val="24"/>
          <w:szCs w:val="24"/>
          <w:u w:val="none"/>
        </w:rPr>
      </w:pPr>
      <w:r w:rsidRPr="00B83AE2">
        <w:rPr>
          <w:rFonts w:ascii="Times New Roman" w:hAnsi="Times New Roman" w:cs="Times New Roman"/>
          <w:b/>
          <w:color w:val="002060"/>
          <w:sz w:val="24"/>
          <w:szCs w:val="24"/>
          <w:lang w:val="en-US"/>
        </w:rPr>
        <w:t>Whoever has ears let them hear:  while it costs a lot to follow Jesus, it costs more not to!</w:t>
      </w:r>
    </w:p>
    <w:p w:rsidR="00113D37" w:rsidRDefault="00113D37" w:rsidP="00A9541B">
      <w:pPr>
        <w:rPr>
          <w:rStyle w:val="Hyperlink"/>
          <w:rFonts w:ascii="Times New Roman" w:hAnsi="Times New Roman" w:cs="Times New Roman"/>
          <w:color w:val="000000" w:themeColor="text1"/>
          <w:sz w:val="24"/>
          <w:szCs w:val="24"/>
          <w:u w:val="none"/>
        </w:rPr>
      </w:pPr>
    </w:p>
    <w:p w:rsidR="000423AA" w:rsidRDefault="000423AA" w:rsidP="00E0076B">
      <w:pPr>
        <w:pStyle w:val="NormalWeb"/>
        <w:spacing w:before="0" w:beforeAutospacing="0" w:after="0" w:afterAutospacing="0"/>
        <w:rPr>
          <w:lang w:val="en-US"/>
        </w:rPr>
      </w:pPr>
    </w:p>
    <w:sectPr w:rsidR="000423AA">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578" w:rsidRDefault="00EC5578" w:rsidP="0080694B">
      <w:pPr>
        <w:spacing w:after="0" w:line="240" w:lineRule="auto"/>
      </w:pPr>
      <w:r>
        <w:separator/>
      </w:r>
    </w:p>
  </w:endnote>
  <w:endnote w:type="continuationSeparator" w:id="0">
    <w:p w:rsidR="00EC5578" w:rsidRDefault="00EC5578"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2281"/>
      <w:docPartObj>
        <w:docPartGallery w:val="Page Numbers (Bottom of Page)"/>
        <w:docPartUnique/>
      </w:docPartObj>
    </w:sdtPr>
    <w:sdtEndPr>
      <w:rPr>
        <w:color w:val="7F7F7F" w:themeColor="background1" w:themeShade="7F"/>
        <w:spacing w:val="60"/>
      </w:rPr>
    </w:sdtEndPr>
    <w:sdtContent>
      <w:p w:rsidR="00113D37" w:rsidRDefault="00113D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D445F6">
          <w:rPr>
            <w:noProof/>
          </w:rPr>
          <w:t>7</w:t>
        </w:r>
        <w:r>
          <w:rPr>
            <w:noProof/>
          </w:rPr>
          <w:fldChar w:fldCharType="end"/>
        </w:r>
        <w:r>
          <w:t xml:space="preserve"> | </w:t>
        </w:r>
        <w:r>
          <w:rPr>
            <w:color w:val="7F7F7F" w:themeColor="background1" w:themeShade="7F"/>
            <w:spacing w:val="60"/>
          </w:rPr>
          <w:t>Page</w:t>
        </w:r>
      </w:p>
    </w:sdtContent>
  </w:sdt>
  <w:p w:rsidR="00113D37" w:rsidRDefault="00113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578" w:rsidRDefault="00EC5578" w:rsidP="0080694B">
      <w:pPr>
        <w:spacing w:after="0" w:line="240" w:lineRule="auto"/>
      </w:pPr>
      <w:r>
        <w:separator/>
      </w:r>
    </w:p>
  </w:footnote>
  <w:footnote w:type="continuationSeparator" w:id="0">
    <w:p w:rsidR="00EC5578" w:rsidRDefault="00EC5578" w:rsidP="0080694B">
      <w:pPr>
        <w:spacing w:after="0" w:line="240" w:lineRule="auto"/>
      </w:pPr>
      <w:r>
        <w:continuationSeparator/>
      </w:r>
    </w:p>
  </w:footnote>
  <w:footnote w:id="1">
    <w:p w:rsidR="00113D37" w:rsidRDefault="00113D37" w:rsidP="00EA2194">
      <w:r>
        <w:rPr>
          <w:vertAlign w:val="superscript"/>
        </w:rPr>
        <w:footnoteRef/>
      </w:r>
      <w:r>
        <w:t xml:space="preserve"> J. </w:t>
      </w:r>
      <w:proofErr w:type="spellStart"/>
      <w:r>
        <w:t>Reiling</w:t>
      </w:r>
      <w:proofErr w:type="spellEnd"/>
      <w:r>
        <w:t xml:space="preserve"> and J. L. </w:t>
      </w:r>
      <w:proofErr w:type="spellStart"/>
      <w:r>
        <w:t>Swellengrebel</w:t>
      </w:r>
      <w:proofErr w:type="spellEnd"/>
      <w:r>
        <w:t xml:space="preserve">, </w:t>
      </w:r>
      <w:hyperlink r:id="rId1" w:history="1">
        <w:r>
          <w:rPr>
            <w:i/>
            <w:color w:val="0000FF"/>
            <w:u w:val="single"/>
          </w:rPr>
          <w:t>A Handbook on the Gospel of Luke</w:t>
        </w:r>
      </w:hyperlink>
      <w:r>
        <w:t>, UBS Handbook Series (New York: United Bible Societies, 1993), 534.</w:t>
      </w:r>
    </w:p>
  </w:footnote>
  <w:footnote w:id="2">
    <w:p w:rsidR="00113D37" w:rsidRDefault="00113D37" w:rsidP="00EA2194">
      <w:r>
        <w:rPr>
          <w:vertAlign w:val="superscript"/>
        </w:rPr>
        <w:footnoteRef/>
      </w:r>
      <w:r>
        <w:t xml:space="preserve"> Walter L. </w:t>
      </w:r>
      <w:proofErr w:type="spellStart"/>
      <w:r>
        <w:t>Liefeld</w:t>
      </w:r>
      <w:proofErr w:type="spellEnd"/>
      <w:r>
        <w:t xml:space="preserve">, </w:t>
      </w:r>
      <w:hyperlink r:id="rId2" w:history="1">
        <w:r>
          <w:rPr>
            <w:color w:val="0000FF"/>
            <w:u w:val="single"/>
          </w:rPr>
          <w:t>“Luke,”</w:t>
        </w:r>
      </w:hyperlink>
      <w:r>
        <w:t xml:space="preserve"> in </w:t>
      </w:r>
      <w:r>
        <w:rPr>
          <w:i/>
        </w:rPr>
        <w:t>The Expositor’s Bible Commentary: Matthew, Mark, Luke</w:t>
      </w:r>
      <w:r>
        <w:t xml:space="preserve">, ed. Frank E. </w:t>
      </w:r>
      <w:proofErr w:type="spellStart"/>
      <w:r>
        <w:t>Gaebelein</w:t>
      </w:r>
      <w:proofErr w:type="spellEnd"/>
      <w:r>
        <w:t>, vol. 8 (Grand Rapids, MI: Zondervan Publishing House, 1984), 979.</w:t>
      </w:r>
    </w:p>
  </w:footnote>
  <w:footnote w:id="3">
    <w:p w:rsidR="00113D37" w:rsidRDefault="00113D37" w:rsidP="00EA2194">
      <w:r>
        <w:rPr>
          <w:vertAlign w:val="superscript"/>
        </w:rPr>
        <w:footnoteRef/>
      </w:r>
      <w:r>
        <w:t xml:space="preserve"> Robert H. Stein, </w:t>
      </w:r>
      <w:hyperlink r:id="rId3" w:history="1">
        <w:r>
          <w:rPr>
            <w:i/>
            <w:color w:val="0000FF"/>
            <w:u w:val="single"/>
          </w:rPr>
          <w:t>Luke</w:t>
        </w:r>
      </w:hyperlink>
      <w:r>
        <w:t>, vol. 24, The New American Commentary (Nashville: Broadman &amp; Holman Publishers, 1992), 396.</w:t>
      </w:r>
    </w:p>
  </w:footnote>
  <w:footnote w:id="4">
    <w:p w:rsidR="00113D37" w:rsidRDefault="00113D37" w:rsidP="00D50D39">
      <w:r>
        <w:rPr>
          <w:vertAlign w:val="superscript"/>
        </w:rPr>
        <w:footnoteRef/>
      </w:r>
      <w:r>
        <w:t xml:space="preserve"> I. Howard Marshall, </w:t>
      </w:r>
      <w:hyperlink r:id="rId4" w:history="1">
        <w:r>
          <w:rPr>
            <w:i/>
            <w:color w:val="0000FF"/>
            <w:u w:val="single"/>
          </w:rPr>
          <w:t>The Gospel of Luke: A Commentary on the Greek Text</w:t>
        </w:r>
      </w:hyperlink>
      <w:r>
        <w:t>, New International Greek Testament Commentary (Exeter: Paternoster Press, 1978), 592.</w:t>
      </w:r>
    </w:p>
  </w:footnote>
  <w:footnote w:id="5">
    <w:p w:rsidR="00113D37" w:rsidRDefault="00113D37" w:rsidP="00C20FBD">
      <w:r>
        <w:rPr>
          <w:vertAlign w:val="superscript"/>
        </w:rPr>
        <w:footnoteRef/>
      </w:r>
      <w:r>
        <w:t xml:space="preserve"> D. A. Carson, </w:t>
      </w:r>
      <w:hyperlink r:id="rId5" w:history="1">
        <w:r>
          <w:rPr>
            <w:color w:val="0000FF"/>
            <w:u w:val="single"/>
          </w:rPr>
          <w:t>“How to Get the Best Bread in the World,”</w:t>
        </w:r>
      </w:hyperlink>
      <w:r>
        <w:t xml:space="preserve"> in </w:t>
      </w:r>
      <w:r>
        <w:rPr>
          <w:i/>
        </w:rPr>
        <w:t>D. A. Carson Sermon Library</w:t>
      </w:r>
      <w:r>
        <w:t xml:space="preserve"> (Bellingham, WA: </w:t>
      </w:r>
      <w:proofErr w:type="spellStart"/>
      <w:r>
        <w:t>Faithlife</w:t>
      </w:r>
      <w:proofErr w:type="spellEnd"/>
      <w:r>
        <w:t xml:space="preserve">, 2016), </w:t>
      </w:r>
      <w:proofErr w:type="spellStart"/>
      <w:r>
        <w:t>Jn</w:t>
      </w:r>
      <w:proofErr w:type="spellEnd"/>
      <w:r>
        <w:t xml:space="preserve"> 6:25–59.</w:t>
      </w:r>
    </w:p>
  </w:footnote>
  <w:footnote w:id="6">
    <w:p w:rsidR="00113D37" w:rsidRDefault="00113D37" w:rsidP="00CE35F4">
      <w:r>
        <w:rPr>
          <w:vertAlign w:val="superscript"/>
        </w:rPr>
        <w:footnoteRef/>
      </w:r>
      <w:r>
        <w:t xml:space="preserve"> Matthew Henry, </w:t>
      </w:r>
      <w:hyperlink r:id="rId6" w:history="1">
        <w:r>
          <w:rPr>
            <w:i/>
            <w:color w:val="0000FF"/>
            <w:u w:val="single"/>
          </w:rPr>
          <w:t>Matthew Henry’s Commentary on the Whole Bible: Complete and Unabridged in One Volume</w:t>
        </w:r>
      </w:hyperlink>
      <w:r>
        <w:t xml:space="preserve"> (Peabody: Hendrickson, 1994), 1876.</w:t>
      </w:r>
    </w:p>
  </w:footnote>
  <w:footnote w:id="7">
    <w:p w:rsidR="00113D37" w:rsidRDefault="00113D37" w:rsidP="003E5181">
      <w:r>
        <w:rPr>
          <w:vertAlign w:val="superscript"/>
        </w:rPr>
        <w:footnoteRef/>
      </w:r>
      <w:r>
        <w:t xml:space="preserve"> John A. Martin, </w:t>
      </w:r>
      <w:hyperlink r:id="rId7" w:history="1">
        <w:r>
          <w:rPr>
            <w:color w:val="0000FF"/>
            <w:u w:val="single"/>
          </w:rPr>
          <w:t>“Luke,”</w:t>
        </w:r>
      </w:hyperlink>
      <w:r>
        <w:t xml:space="preserve"> in </w:t>
      </w:r>
      <w:r>
        <w:rPr>
          <w:i/>
        </w:rPr>
        <w:t>The Bible Knowledge Commentary: An Exposition of the Scriptures</w:t>
      </w:r>
      <w:r>
        <w:t xml:space="preserve">, ed. J. F. </w:t>
      </w:r>
      <w:proofErr w:type="spellStart"/>
      <w:r>
        <w:t>Walvoord</w:t>
      </w:r>
      <w:proofErr w:type="spellEnd"/>
      <w:r>
        <w:t xml:space="preserve"> and R. B. </w:t>
      </w:r>
      <w:proofErr w:type="spellStart"/>
      <w:r>
        <w:t>Zuck</w:t>
      </w:r>
      <w:proofErr w:type="spellEnd"/>
      <w:r>
        <w:t>, vol. 2 (Wheaton, IL: Victor Books, 1985), 243.</w:t>
      </w:r>
    </w:p>
  </w:footnote>
  <w:footnote w:id="8">
    <w:p w:rsidR="00113D37" w:rsidRDefault="00113D37" w:rsidP="00AA5F9D">
      <w:r>
        <w:rPr>
          <w:vertAlign w:val="superscript"/>
        </w:rPr>
        <w:footnoteRef/>
      </w:r>
      <w:r>
        <w:t xml:space="preserve"> Craig A. Evans, </w:t>
      </w:r>
      <w:hyperlink r:id="rId8" w:history="1">
        <w:r>
          <w:rPr>
            <w:i/>
            <w:color w:val="0000FF"/>
            <w:u w:val="single"/>
          </w:rPr>
          <w:t>Luke</w:t>
        </w:r>
      </w:hyperlink>
      <w:r>
        <w:t>, Understanding the Bible Commentary Series (Grand Rapids, MI: Baker Books, 1990), 229.</w:t>
      </w:r>
    </w:p>
  </w:footnote>
  <w:footnote w:id="9">
    <w:p w:rsidR="00113D37" w:rsidRDefault="00113D37" w:rsidP="00AA5F9D">
      <w:r>
        <w:rPr>
          <w:vertAlign w:val="superscript"/>
        </w:rPr>
        <w:footnoteRef/>
      </w:r>
      <w:r>
        <w:t xml:space="preserve"> Gavin Childress, </w:t>
      </w:r>
      <w:hyperlink r:id="rId9" w:history="1">
        <w:r>
          <w:rPr>
            <w:i/>
            <w:color w:val="0000FF"/>
            <w:u w:val="single"/>
          </w:rPr>
          <w:t>Opening up Luke’s Gospel</w:t>
        </w:r>
      </w:hyperlink>
      <w:r>
        <w:t>, Opening Up Commentary (Leominster: Day One Publications, 2006), 135.</w:t>
      </w:r>
    </w:p>
  </w:footnote>
  <w:footnote w:id="10">
    <w:p w:rsidR="00113D37" w:rsidRDefault="00113D37" w:rsidP="00AA5F9D">
      <w:r>
        <w:rPr>
          <w:vertAlign w:val="superscript"/>
        </w:rPr>
        <w:footnoteRef/>
      </w:r>
      <w:r>
        <w:t xml:space="preserve"> Michael Wilcock, </w:t>
      </w:r>
      <w:hyperlink r:id="rId10" w:history="1">
        <w:r>
          <w:rPr>
            <w:i/>
            <w:color w:val="0000FF"/>
            <w:u w:val="single"/>
          </w:rPr>
          <w:t>The Savior of the World: The Message of Luke’s Gospel</w:t>
        </w:r>
      </w:hyperlink>
      <w:r>
        <w:t>, The Bible Speaks Today (Downers Grove, IL: InterVarsity Press, 1979), 147.</w:t>
      </w:r>
    </w:p>
  </w:footnote>
  <w:footnote w:id="11">
    <w:p w:rsidR="00113D37" w:rsidRDefault="00113D37" w:rsidP="00573C4D">
      <w:r>
        <w:rPr>
          <w:vertAlign w:val="superscript"/>
        </w:rPr>
        <w:footnoteRef/>
      </w:r>
      <w:r>
        <w:t xml:space="preserve"> C. H. Spurgeon, </w:t>
      </w:r>
      <w:hyperlink r:id="rId11" w:history="1">
        <w:r>
          <w:rPr>
            <w:color w:val="0000FF"/>
            <w:u w:val="single"/>
          </w:rPr>
          <w:t>“Counting the Cost,”</w:t>
        </w:r>
      </w:hyperlink>
      <w:r>
        <w:t xml:space="preserve"> in </w:t>
      </w:r>
      <w:r>
        <w:rPr>
          <w:i/>
        </w:rPr>
        <w:t>The Metropolitan Tabernacle Pulpit Sermons</w:t>
      </w:r>
      <w:r>
        <w:t>, vol. 20 (London: Passmore &amp; Alabaster, 1874), 114.</w:t>
      </w:r>
    </w:p>
  </w:footnote>
  <w:footnote w:id="12">
    <w:p w:rsidR="00113D37" w:rsidRDefault="00113D37" w:rsidP="00301B78">
      <w:r>
        <w:rPr>
          <w:vertAlign w:val="superscript"/>
        </w:rPr>
        <w:footnoteRef/>
      </w:r>
      <w:r>
        <w:t xml:space="preserve"> Darrell L. Bock, </w:t>
      </w:r>
      <w:hyperlink r:id="rId12" w:history="1">
        <w:r>
          <w:rPr>
            <w:i/>
            <w:color w:val="0000FF"/>
            <w:u w:val="single"/>
          </w:rPr>
          <w:t>Luke</w:t>
        </w:r>
      </w:hyperlink>
      <w:r>
        <w:t>, The NIV Application Commentary (Grand Rapids, MI: Zondervan Publishing House, 1996), 404.</w:t>
      </w:r>
    </w:p>
  </w:footnote>
  <w:footnote w:id="13">
    <w:p w:rsidR="00113D37" w:rsidRDefault="00113D37" w:rsidP="00301B78">
      <w:r>
        <w:rPr>
          <w:vertAlign w:val="superscript"/>
        </w:rPr>
        <w:footnoteRef/>
      </w:r>
      <w:r>
        <w:t xml:space="preserve"> Darrell L. Bock, 401.</w:t>
      </w:r>
    </w:p>
  </w:footnote>
  <w:footnote w:id="14">
    <w:p w:rsidR="00113D37" w:rsidRDefault="00113D37" w:rsidP="00D835FA">
      <w:r>
        <w:rPr>
          <w:vertAlign w:val="superscript"/>
        </w:rPr>
        <w:footnoteRef/>
      </w:r>
      <w:r>
        <w:t xml:space="preserve"> C. H. Spurgeon, </w:t>
      </w:r>
      <w:hyperlink r:id="rId13" w:history="1">
        <w:r>
          <w:rPr>
            <w:color w:val="0000FF"/>
            <w:u w:val="single"/>
          </w:rPr>
          <w:t>“Counting the Cost,”</w:t>
        </w:r>
      </w:hyperlink>
      <w:r>
        <w:t xml:space="preserve"> in </w:t>
      </w:r>
      <w:r>
        <w:rPr>
          <w:i/>
        </w:rPr>
        <w:t>The Metropolitan Tabernacle Pulpit Sermons</w:t>
      </w:r>
      <w:r>
        <w:t>, vol. 20 (London: Passmore &amp; Alabaster, 1874), 116.</w:t>
      </w:r>
    </w:p>
  </w:footnote>
  <w:footnote w:id="15">
    <w:p w:rsidR="00113D37" w:rsidRDefault="00113D37" w:rsidP="00E70419">
      <w:r>
        <w:rPr>
          <w:vertAlign w:val="superscript"/>
        </w:rPr>
        <w:footnoteRef/>
      </w:r>
      <w:r>
        <w:t xml:space="preserve"> C. H. Spurgeon, 111.</w:t>
      </w:r>
    </w:p>
  </w:footnote>
  <w:footnote w:id="16">
    <w:p w:rsidR="00113D37" w:rsidRDefault="00113D37" w:rsidP="002D0ACC">
      <w:r>
        <w:rPr>
          <w:vertAlign w:val="superscript"/>
        </w:rPr>
        <w:footnoteRef/>
      </w:r>
      <w:r>
        <w:t xml:space="preserve"> Matthew Henry, 1876.</w:t>
      </w:r>
    </w:p>
  </w:footnote>
  <w:footnote w:id="17">
    <w:p w:rsidR="00113D37" w:rsidRDefault="00113D37" w:rsidP="00C10F6D">
      <w:r>
        <w:rPr>
          <w:vertAlign w:val="superscript"/>
        </w:rPr>
        <w:footnoteRef/>
      </w:r>
      <w:r>
        <w:t xml:space="preserve"> C. H. Spurgeon, 116.</w:t>
      </w:r>
    </w:p>
  </w:footnote>
  <w:footnote w:id="18">
    <w:p w:rsidR="00113D37" w:rsidRDefault="00113D37" w:rsidP="004849F5">
      <w:r>
        <w:rPr>
          <w:vertAlign w:val="superscript"/>
        </w:rPr>
        <w:footnoteRef/>
      </w:r>
      <w:r>
        <w:t xml:space="preserve"> Ibid., 113.</w:t>
      </w:r>
    </w:p>
  </w:footnote>
  <w:footnote w:id="19">
    <w:p w:rsidR="00113D37" w:rsidRDefault="00113D37" w:rsidP="004849F5">
      <w:r>
        <w:rPr>
          <w:vertAlign w:val="superscript"/>
        </w:rPr>
        <w:footnoteRef/>
      </w:r>
      <w:r>
        <w:t xml:space="preserve"> Darrell L. Bock, 402.</w:t>
      </w:r>
    </w:p>
  </w:footnote>
  <w:footnote w:id="20">
    <w:p w:rsidR="00113D37" w:rsidRDefault="00113D37" w:rsidP="004849F5">
      <w:r>
        <w:rPr>
          <w:vertAlign w:val="superscript"/>
        </w:rPr>
        <w:footnoteRef/>
      </w:r>
      <w:r>
        <w:t xml:space="preserve"> C. H. Spurgeon, 113.</w:t>
      </w:r>
    </w:p>
  </w:footnote>
  <w:footnote w:id="21">
    <w:p w:rsidR="00113D37" w:rsidRDefault="00113D37" w:rsidP="00D835FA">
      <w:r>
        <w:rPr>
          <w:vertAlign w:val="superscript"/>
        </w:rPr>
        <w:footnoteRef/>
      </w:r>
      <w:r>
        <w:t xml:space="preserve"> Ibid., 119–120.</w:t>
      </w:r>
    </w:p>
  </w:footnote>
  <w:footnote w:id="22">
    <w:p w:rsidR="00113D37" w:rsidRDefault="00113D37" w:rsidP="00D835FA">
      <w:r>
        <w:rPr>
          <w:vertAlign w:val="superscript"/>
        </w:rPr>
        <w:footnoteRef/>
      </w:r>
      <w:r>
        <w:t xml:space="preserve"> Craig A. Evans, 229.</w:t>
      </w:r>
    </w:p>
  </w:footnote>
  <w:footnote w:id="23">
    <w:p w:rsidR="00113D37" w:rsidRDefault="00113D37" w:rsidP="00211E34">
      <w:r>
        <w:rPr>
          <w:vertAlign w:val="superscript"/>
        </w:rPr>
        <w:footnoteRef/>
      </w:r>
      <w:r>
        <w:t xml:space="preserve"> Gavin Childress, </w:t>
      </w:r>
      <w:hyperlink r:id="rId14" w:history="1">
        <w:r>
          <w:rPr>
            <w:i/>
            <w:color w:val="0000FF"/>
            <w:u w:val="single"/>
          </w:rPr>
          <w:t>Opening up Luke’s Gospel</w:t>
        </w:r>
      </w:hyperlink>
      <w:r>
        <w:t>, Opening Up Commentary (Leominster: Day One Publications, 2006), 135.</w:t>
      </w:r>
    </w:p>
  </w:footnote>
  <w:footnote w:id="24">
    <w:p w:rsidR="00113D37" w:rsidRDefault="00113D37" w:rsidP="00590697">
      <w:r>
        <w:rPr>
          <w:vertAlign w:val="superscript"/>
        </w:rPr>
        <w:footnoteRef/>
      </w:r>
      <w:r>
        <w:t xml:space="preserve"> D. A. Carson, 2108.</w:t>
      </w:r>
    </w:p>
  </w:footnote>
  <w:footnote w:id="25">
    <w:p w:rsidR="00113D37" w:rsidRDefault="00113D37" w:rsidP="00590697">
      <w:r>
        <w:rPr>
          <w:vertAlign w:val="superscript"/>
        </w:rPr>
        <w:footnoteRef/>
      </w:r>
      <w:r>
        <w:t xml:space="preserve"> Darrell L. Bock, 403.</w:t>
      </w:r>
    </w:p>
  </w:footnote>
  <w:footnote w:id="26">
    <w:p w:rsidR="00113D37" w:rsidRDefault="00113D37" w:rsidP="00590697">
      <w:r>
        <w:rPr>
          <w:vertAlign w:val="superscript"/>
        </w:rPr>
        <w:footnoteRef/>
      </w:r>
      <w:r>
        <w:t xml:space="preserve"> C. H. Spurgeon, 112.</w:t>
      </w:r>
    </w:p>
  </w:footnote>
  <w:footnote w:id="27">
    <w:p w:rsidR="00113D37" w:rsidRDefault="00113D37" w:rsidP="0019749A">
      <w:r>
        <w:rPr>
          <w:vertAlign w:val="superscript"/>
        </w:rPr>
        <w:footnoteRef/>
      </w:r>
      <w:r>
        <w:t xml:space="preserve"> Ibid., 120.</w:t>
      </w:r>
    </w:p>
  </w:footnote>
  <w:footnote w:id="28">
    <w:p w:rsidR="00113D37" w:rsidRDefault="00113D37" w:rsidP="0019749A">
      <w:r>
        <w:rPr>
          <w:vertAlign w:val="superscript"/>
        </w:rPr>
        <w:footnoteRef/>
      </w:r>
      <w:r>
        <w:t xml:space="preserve"> Darrell L. Bock, 404.</w:t>
      </w:r>
    </w:p>
  </w:footnote>
  <w:footnote w:id="29">
    <w:p w:rsidR="00113D37" w:rsidRDefault="00113D37" w:rsidP="00153373">
      <w:r>
        <w:rPr>
          <w:vertAlign w:val="superscript"/>
        </w:rPr>
        <w:footnoteRef/>
      </w:r>
      <w:r>
        <w:t xml:space="preserve"> C. H. Spurgeon, 117.</w:t>
      </w:r>
    </w:p>
  </w:footnote>
  <w:footnote w:id="30">
    <w:p w:rsidR="00113D37" w:rsidRDefault="00113D37" w:rsidP="00153373">
      <w:r>
        <w:rPr>
          <w:vertAlign w:val="superscript"/>
        </w:rPr>
        <w:footnoteRef/>
      </w:r>
      <w:r>
        <w:t xml:space="preserve"> Craig A. Evans, 409.</w:t>
      </w:r>
    </w:p>
  </w:footnote>
  <w:footnote w:id="31">
    <w:p w:rsidR="00113D37" w:rsidRDefault="00113D37" w:rsidP="00153373">
      <w:r>
        <w:rPr>
          <w:vertAlign w:val="superscript"/>
        </w:rPr>
        <w:footnoteRef/>
      </w:r>
      <w:r>
        <w:t xml:space="preserve"> C. H. Spurgeon, 118.</w:t>
      </w:r>
    </w:p>
  </w:footnote>
  <w:footnote w:id="32">
    <w:p w:rsidR="00113D37" w:rsidRDefault="00113D37" w:rsidP="00153373">
      <w:r>
        <w:rPr>
          <w:vertAlign w:val="superscript"/>
        </w:rPr>
        <w:footnoteRef/>
      </w:r>
      <w:r>
        <w:t xml:space="preserve"> Ibid., 117.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AF"/>
    <w:rsid w:val="00001C2A"/>
    <w:rsid w:val="000022B8"/>
    <w:rsid w:val="00002D38"/>
    <w:rsid w:val="00005BBB"/>
    <w:rsid w:val="000146BF"/>
    <w:rsid w:val="000148AA"/>
    <w:rsid w:val="00015330"/>
    <w:rsid w:val="00030E3F"/>
    <w:rsid w:val="00032510"/>
    <w:rsid w:val="00032863"/>
    <w:rsid w:val="0003513A"/>
    <w:rsid w:val="00037BD5"/>
    <w:rsid w:val="00041E86"/>
    <w:rsid w:val="000423AA"/>
    <w:rsid w:val="00042A4A"/>
    <w:rsid w:val="0004451E"/>
    <w:rsid w:val="00047DF9"/>
    <w:rsid w:val="000601A7"/>
    <w:rsid w:val="000606DC"/>
    <w:rsid w:val="000608E2"/>
    <w:rsid w:val="00060B22"/>
    <w:rsid w:val="000614F7"/>
    <w:rsid w:val="00061FD0"/>
    <w:rsid w:val="00061FD2"/>
    <w:rsid w:val="0006371A"/>
    <w:rsid w:val="000637BF"/>
    <w:rsid w:val="000640BB"/>
    <w:rsid w:val="00065D32"/>
    <w:rsid w:val="00067414"/>
    <w:rsid w:val="00070C09"/>
    <w:rsid w:val="00070C9F"/>
    <w:rsid w:val="000732E3"/>
    <w:rsid w:val="00073388"/>
    <w:rsid w:val="00075235"/>
    <w:rsid w:val="00076283"/>
    <w:rsid w:val="0007636F"/>
    <w:rsid w:val="000803DF"/>
    <w:rsid w:val="00080401"/>
    <w:rsid w:val="00083B05"/>
    <w:rsid w:val="00085998"/>
    <w:rsid w:val="00092547"/>
    <w:rsid w:val="00092F61"/>
    <w:rsid w:val="00096107"/>
    <w:rsid w:val="000967CE"/>
    <w:rsid w:val="000A18EE"/>
    <w:rsid w:val="000A5327"/>
    <w:rsid w:val="000B2B75"/>
    <w:rsid w:val="000B2C95"/>
    <w:rsid w:val="000B4FEA"/>
    <w:rsid w:val="000B5AB7"/>
    <w:rsid w:val="000B72B7"/>
    <w:rsid w:val="000B7C2C"/>
    <w:rsid w:val="000C0003"/>
    <w:rsid w:val="000C079A"/>
    <w:rsid w:val="000C301F"/>
    <w:rsid w:val="000C6862"/>
    <w:rsid w:val="000D30AD"/>
    <w:rsid w:val="000E02D7"/>
    <w:rsid w:val="000E4978"/>
    <w:rsid w:val="000F4B66"/>
    <w:rsid w:val="000F5E30"/>
    <w:rsid w:val="000F5F69"/>
    <w:rsid w:val="00100C96"/>
    <w:rsid w:val="00101784"/>
    <w:rsid w:val="001038D3"/>
    <w:rsid w:val="00104147"/>
    <w:rsid w:val="001048C9"/>
    <w:rsid w:val="001060FB"/>
    <w:rsid w:val="001061AF"/>
    <w:rsid w:val="00111AD7"/>
    <w:rsid w:val="00112E53"/>
    <w:rsid w:val="0011393F"/>
    <w:rsid w:val="00113D37"/>
    <w:rsid w:val="00115507"/>
    <w:rsid w:val="00117970"/>
    <w:rsid w:val="001206F6"/>
    <w:rsid w:val="001228D6"/>
    <w:rsid w:val="00122C93"/>
    <w:rsid w:val="00123360"/>
    <w:rsid w:val="001238DB"/>
    <w:rsid w:val="00124025"/>
    <w:rsid w:val="00126870"/>
    <w:rsid w:val="00130E89"/>
    <w:rsid w:val="00137F9B"/>
    <w:rsid w:val="00141921"/>
    <w:rsid w:val="0015023F"/>
    <w:rsid w:val="00150965"/>
    <w:rsid w:val="00150DFF"/>
    <w:rsid w:val="001528BC"/>
    <w:rsid w:val="00153373"/>
    <w:rsid w:val="00157F01"/>
    <w:rsid w:val="001600CF"/>
    <w:rsid w:val="00162448"/>
    <w:rsid w:val="00163874"/>
    <w:rsid w:val="00166481"/>
    <w:rsid w:val="001671E5"/>
    <w:rsid w:val="001700B8"/>
    <w:rsid w:val="00170668"/>
    <w:rsid w:val="001758FC"/>
    <w:rsid w:val="0018021B"/>
    <w:rsid w:val="0018055F"/>
    <w:rsid w:val="00180F12"/>
    <w:rsid w:val="00181DDE"/>
    <w:rsid w:val="0018554A"/>
    <w:rsid w:val="00185879"/>
    <w:rsid w:val="00185CA7"/>
    <w:rsid w:val="00186FCC"/>
    <w:rsid w:val="00187889"/>
    <w:rsid w:val="00187DED"/>
    <w:rsid w:val="00192AC1"/>
    <w:rsid w:val="00196F10"/>
    <w:rsid w:val="0019749A"/>
    <w:rsid w:val="00197C43"/>
    <w:rsid w:val="001A09B8"/>
    <w:rsid w:val="001A0A5F"/>
    <w:rsid w:val="001A1073"/>
    <w:rsid w:val="001A5FDA"/>
    <w:rsid w:val="001A6F62"/>
    <w:rsid w:val="001B09D2"/>
    <w:rsid w:val="001B3223"/>
    <w:rsid w:val="001B3954"/>
    <w:rsid w:val="001B63E5"/>
    <w:rsid w:val="001C1412"/>
    <w:rsid w:val="001C2788"/>
    <w:rsid w:val="001C2B4B"/>
    <w:rsid w:val="001C4224"/>
    <w:rsid w:val="001D044F"/>
    <w:rsid w:val="001D2188"/>
    <w:rsid w:val="001D4EDE"/>
    <w:rsid w:val="001D59B3"/>
    <w:rsid w:val="001D654C"/>
    <w:rsid w:val="001D68C6"/>
    <w:rsid w:val="001E0F99"/>
    <w:rsid w:val="001E1458"/>
    <w:rsid w:val="001E18A8"/>
    <w:rsid w:val="001E5F4F"/>
    <w:rsid w:val="001E6BE4"/>
    <w:rsid w:val="001F090F"/>
    <w:rsid w:val="001F0B7D"/>
    <w:rsid w:val="001F47A6"/>
    <w:rsid w:val="001F574E"/>
    <w:rsid w:val="002012DF"/>
    <w:rsid w:val="00202FD3"/>
    <w:rsid w:val="002031B3"/>
    <w:rsid w:val="00210744"/>
    <w:rsid w:val="00211805"/>
    <w:rsid w:val="00211E34"/>
    <w:rsid w:val="00214342"/>
    <w:rsid w:val="00216227"/>
    <w:rsid w:val="00216B59"/>
    <w:rsid w:val="00217050"/>
    <w:rsid w:val="00222EDE"/>
    <w:rsid w:val="00224A5A"/>
    <w:rsid w:val="00225EB6"/>
    <w:rsid w:val="002273BD"/>
    <w:rsid w:val="00233EA4"/>
    <w:rsid w:val="00234559"/>
    <w:rsid w:val="00235E8D"/>
    <w:rsid w:val="0023683D"/>
    <w:rsid w:val="00237C06"/>
    <w:rsid w:val="002412CF"/>
    <w:rsid w:val="002414F2"/>
    <w:rsid w:val="0024591A"/>
    <w:rsid w:val="00245A81"/>
    <w:rsid w:val="00245F83"/>
    <w:rsid w:val="00247D0B"/>
    <w:rsid w:val="00254B85"/>
    <w:rsid w:val="00254C68"/>
    <w:rsid w:val="002561DE"/>
    <w:rsid w:val="00260FB7"/>
    <w:rsid w:val="00262AC3"/>
    <w:rsid w:val="00262B27"/>
    <w:rsid w:val="00264C33"/>
    <w:rsid w:val="002673D0"/>
    <w:rsid w:val="002712CA"/>
    <w:rsid w:val="00272B76"/>
    <w:rsid w:val="00272DAA"/>
    <w:rsid w:val="00275A6C"/>
    <w:rsid w:val="0027611B"/>
    <w:rsid w:val="0028275B"/>
    <w:rsid w:val="002830CD"/>
    <w:rsid w:val="002851B9"/>
    <w:rsid w:val="0028620C"/>
    <w:rsid w:val="00286E4C"/>
    <w:rsid w:val="002870A2"/>
    <w:rsid w:val="0028718B"/>
    <w:rsid w:val="00287812"/>
    <w:rsid w:val="00292FD5"/>
    <w:rsid w:val="00294659"/>
    <w:rsid w:val="002947F1"/>
    <w:rsid w:val="002950C9"/>
    <w:rsid w:val="002951A7"/>
    <w:rsid w:val="002A07C4"/>
    <w:rsid w:val="002A0A61"/>
    <w:rsid w:val="002A517F"/>
    <w:rsid w:val="002B067B"/>
    <w:rsid w:val="002B1B1F"/>
    <w:rsid w:val="002B348A"/>
    <w:rsid w:val="002B3A61"/>
    <w:rsid w:val="002B5BF2"/>
    <w:rsid w:val="002B6729"/>
    <w:rsid w:val="002C1497"/>
    <w:rsid w:val="002C3051"/>
    <w:rsid w:val="002C5B8E"/>
    <w:rsid w:val="002D0ACC"/>
    <w:rsid w:val="002D132A"/>
    <w:rsid w:val="002D226A"/>
    <w:rsid w:val="002D73FC"/>
    <w:rsid w:val="002E0389"/>
    <w:rsid w:val="002E1252"/>
    <w:rsid w:val="002E1EF7"/>
    <w:rsid w:val="002E532B"/>
    <w:rsid w:val="002E5880"/>
    <w:rsid w:val="002E6544"/>
    <w:rsid w:val="002E6822"/>
    <w:rsid w:val="002E6FB3"/>
    <w:rsid w:val="002E7E0A"/>
    <w:rsid w:val="002F1DB3"/>
    <w:rsid w:val="002F1FD0"/>
    <w:rsid w:val="002F798F"/>
    <w:rsid w:val="00301B78"/>
    <w:rsid w:val="00306632"/>
    <w:rsid w:val="0030710E"/>
    <w:rsid w:val="003072D8"/>
    <w:rsid w:val="00307ECE"/>
    <w:rsid w:val="00310352"/>
    <w:rsid w:val="00310708"/>
    <w:rsid w:val="003125B3"/>
    <w:rsid w:val="00312676"/>
    <w:rsid w:val="00312B40"/>
    <w:rsid w:val="003145FC"/>
    <w:rsid w:val="003153A8"/>
    <w:rsid w:val="003200AD"/>
    <w:rsid w:val="003214C9"/>
    <w:rsid w:val="00325AB2"/>
    <w:rsid w:val="003306EF"/>
    <w:rsid w:val="003308F7"/>
    <w:rsid w:val="00331F56"/>
    <w:rsid w:val="003321DC"/>
    <w:rsid w:val="00333843"/>
    <w:rsid w:val="00337FE4"/>
    <w:rsid w:val="003409CD"/>
    <w:rsid w:val="00340C26"/>
    <w:rsid w:val="00340E62"/>
    <w:rsid w:val="00345361"/>
    <w:rsid w:val="0035187D"/>
    <w:rsid w:val="00370F18"/>
    <w:rsid w:val="00373F79"/>
    <w:rsid w:val="0037509C"/>
    <w:rsid w:val="00376928"/>
    <w:rsid w:val="00381703"/>
    <w:rsid w:val="00384335"/>
    <w:rsid w:val="0038469A"/>
    <w:rsid w:val="00391B89"/>
    <w:rsid w:val="00392508"/>
    <w:rsid w:val="00393206"/>
    <w:rsid w:val="00394BE6"/>
    <w:rsid w:val="003A1467"/>
    <w:rsid w:val="003A15FA"/>
    <w:rsid w:val="003A1E1D"/>
    <w:rsid w:val="003A2AE6"/>
    <w:rsid w:val="003A5244"/>
    <w:rsid w:val="003A5523"/>
    <w:rsid w:val="003A5B44"/>
    <w:rsid w:val="003A5EA1"/>
    <w:rsid w:val="003B0464"/>
    <w:rsid w:val="003B21F9"/>
    <w:rsid w:val="003C6AD0"/>
    <w:rsid w:val="003D5C41"/>
    <w:rsid w:val="003E1332"/>
    <w:rsid w:val="003E1A24"/>
    <w:rsid w:val="003E1EA9"/>
    <w:rsid w:val="003E46E6"/>
    <w:rsid w:val="003E5181"/>
    <w:rsid w:val="003E6157"/>
    <w:rsid w:val="003F09EB"/>
    <w:rsid w:val="003F362C"/>
    <w:rsid w:val="003F44CA"/>
    <w:rsid w:val="003F6299"/>
    <w:rsid w:val="00400CCE"/>
    <w:rsid w:val="004031E8"/>
    <w:rsid w:val="00410507"/>
    <w:rsid w:val="004107A6"/>
    <w:rsid w:val="00410CE5"/>
    <w:rsid w:val="004114B2"/>
    <w:rsid w:val="00413713"/>
    <w:rsid w:val="00413BA2"/>
    <w:rsid w:val="004178D7"/>
    <w:rsid w:val="00422A25"/>
    <w:rsid w:val="00423E73"/>
    <w:rsid w:val="00424A68"/>
    <w:rsid w:val="00431E41"/>
    <w:rsid w:val="00433B7C"/>
    <w:rsid w:val="00435C4F"/>
    <w:rsid w:val="00444CB4"/>
    <w:rsid w:val="00445786"/>
    <w:rsid w:val="00447A09"/>
    <w:rsid w:val="00452EA8"/>
    <w:rsid w:val="00453FEA"/>
    <w:rsid w:val="004605B5"/>
    <w:rsid w:val="00461C48"/>
    <w:rsid w:val="00464799"/>
    <w:rsid w:val="0046489D"/>
    <w:rsid w:val="004648CC"/>
    <w:rsid w:val="00467395"/>
    <w:rsid w:val="004729A3"/>
    <w:rsid w:val="00472B2F"/>
    <w:rsid w:val="004734C1"/>
    <w:rsid w:val="00473ABD"/>
    <w:rsid w:val="00474233"/>
    <w:rsid w:val="00475760"/>
    <w:rsid w:val="004819E2"/>
    <w:rsid w:val="00482613"/>
    <w:rsid w:val="00482CCB"/>
    <w:rsid w:val="004849F5"/>
    <w:rsid w:val="0049230D"/>
    <w:rsid w:val="0049340C"/>
    <w:rsid w:val="00493EA8"/>
    <w:rsid w:val="004946A0"/>
    <w:rsid w:val="004A36DE"/>
    <w:rsid w:val="004A389B"/>
    <w:rsid w:val="004A7621"/>
    <w:rsid w:val="004A77DC"/>
    <w:rsid w:val="004A7BB1"/>
    <w:rsid w:val="004B45C8"/>
    <w:rsid w:val="004B5A24"/>
    <w:rsid w:val="004B69AD"/>
    <w:rsid w:val="004B6F9D"/>
    <w:rsid w:val="004C5B38"/>
    <w:rsid w:val="004D12C6"/>
    <w:rsid w:val="004D1E18"/>
    <w:rsid w:val="004D32F7"/>
    <w:rsid w:val="004D559C"/>
    <w:rsid w:val="004D55C2"/>
    <w:rsid w:val="004D692A"/>
    <w:rsid w:val="004D6A14"/>
    <w:rsid w:val="004D75B0"/>
    <w:rsid w:val="004D7C09"/>
    <w:rsid w:val="004E0C17"/>
    <w:rsid w:val="004E1AED"/>
    <w:rsid w:val="004E287E"/>
    <w:rsid w:val="004E2CF5"/>
    <w:rsid w:val="004F1D03"/>
    <w:rsid w:val="004F401F"/>
    <w:rsid w:val="004F44A3"/>
    <w:rsid w:val="004F57EC"/>
    <w:rsid w:val="004F679E"/>
    <w:rsid w:val="004F6C34"/>
    <w:rsid w:val="00500590"/>
    <w:rsid w:val="0050557E"/>
    <w:rsid w:val="00513024"/>
    <w:rsid w:val="00513919"/>
    <w:rsid w:val="00514270"/>
    <w:rsid w:val="00517403"/>
    <w:rsid w:val="00520E3E"/>
    <w:rsid w:val="005224A5"/>
    <w:rsid w:val="00523162"/>
    <w:rsid w:val="00525A3C"/>
    <w:rsid w:val="00530527"/>
    <w:rsid w:val="0053094A"/>
    <w:rsid w:val="00530DC6"/>
    <w:rsid w:val="00531BE4"/>
    <w:rsid w:val="005369DC"/>
    <w:rsid w:val="0053773B"/>
    <w:rsid w:val="005406F7"/>
    <w:rsid w:val="00540930"/>
    <w:rsid w:val="00543924"/>
    <w:rsid w:val="00544A75"/>
    <w:rsid w:val="00545BD2"/>
    <w:rsid w:val="00545FF8"/>
    <w:rsid w:val="00547152"/>
    <w:rsid w:val="00551FDF"/>
    <w:rsid w:val="005538B9"/>
    <w:rsid w:val="00553D7B"/>
    <w:rsid w:val="0055477C"/>
    <w:rsid w:val="0055478E"/>
    <w:rsid w:val="00555361"/>
    <w:rsid w:val="00557766"/>
    <w:rsid w:val="0056059C"/>
    <w:rsid w:val="00564E3C"/>
    <w:rsid w:val="00566F8E"/>
    <w:rsid w:val="00570552"/>
    <w:rsid w:val="0057346A"/>
    <w:rsid w:val="00573C4D"/>
    <w:rsid w:val="00575EB6"/>
    <w:rsid w:val="00577E10"/>
    <w:rsid w:val="0058220F"/>
    <w:rsid w:val="00582319"/>
    <w:rsid w:val="005824F7"/>
    <w:rsid w:val="0058328A"/>
    <w:rsid w:val="00584727"/>
    <w:rsid w:val="00590697"/>
    <w:rsid w:val="005909D1"/>
    <w:rsid w:val="00590EF2"/>
    <w:rsid w:val="005914A9"/>
    <w:rsid w:val="00591637"/>
    <w:rsid w:val="00591FFE"/>
    <w:rsid w:val="0059463B"/>
    <w:rsid w:val="005949A0"/>
    <w:rsid w:val="005958ED"/>
    <w:rsid w:val="0059655C"/>
    <w:rsid w:val="00597CC9"/>
    <w:rsid w:val="005A1ADB"/>
    <w:rsid w:val="005A6959"/>
    <w:rsid w:val="005B04A1"/>
    <w:rsid w:val="005B2A4C"/>
    <w:rsid w:val="005B48B5"/>
    <w:rsid w:val="005B5C7B"/>
    <w:rsid w:val="005B5E3A"/>
    <w:rsid w:val="005B7AF6"/>
    <w:rsid w:val="005C06C3"/>
    <w:rsid w:val="005C0F58"/>
    <w:rsid w:val="005C17E4"/>
    <w:rsid w:val="005C1A7E"/>
    <w:rsid w:val="005C3553"/>
    <w:rsid w:val="005C36D6"/>
    <w:rsid w:val="005C49BB"/>
    <w:rsid w:val="005C6FFE"/>
    <w:rsid w:val="005D018D"/>
    <w:rsid w:val="005D2564"/>
    <w:rsid w:val="005D3C2E"/>
    <w:rsid w:val="005D5076"/>
    <w:rsid w:val="005D5629"/>
    <w:rsid w:val="005F1D58"/>
    <w:rsid w:val="005F3EF9"/>
    <w:rsid w:val="005F42D2"/>
    <w:rsid w:val="005F4E2D"/>
    <w:rsid w:val="005F5388"/>
    <w:rsid w:val="005F6312"/>
    <w:rsid w:val="005F6F65"/>
    <w:rsid w:val="005F7B11"/>
    <w:rsid w:val="00600B80"/>
    <w:rsid w:val="0060463F"/>
    <w:rsid w:val="00605C2D"/>
    <w:rsid w:val="006069E6"/>
    <w:rsid w:val="00606EE6"/>
    <w:rsid w:val="006075C7"/>
    <w:rsid w:val="00612FED"/>
    <w:rsid w:val="00614199"/>
    <w:rsid w:val="006142DC"/>
    <w:rsid w:val="006163C8"/>
    <w:rsid w:val="006166B3"/>
    <w:rsid w:val="006176BC"/>
    <w:rsid w:val="00620EB7"/>
    <w:rsid w:val="00625615"/>
    <w:rsid w:val="0062741F"/>
    <w:rsid w:val="00630A77"/>
    <w:rsid w:val="00630DE0"/>
    <w:rsid w:val="0063148B"/>
    <w:rsid w:val="006319B1"/>
    <w:rsid w:val="00632C03"/>
    <w:rsid w:val="0063333A"/>
    <w:rsid w:val="00644432"/>
    <w:rsid w:val="00646944"/>
    <w:rsid w:val="00646FCC"/>
    <w:rsid w:val="00650836"/>
    <w:rsid w:val="00652E9A"/>
    <w:rsid w:val="00653CD1"/>
    <w:rsid w:val="00656536"/>
    <w:rsid w:val="006626D2"/>
    <w:rsid w:val="00665331"/>
    <w:rsid w:val="00665959"/>
    <w:rsid w:val="00667215"/>
    <w:rsid w:val="00671E81"/>
    <w:rsid w:val="00675CEA"/>
    <w:rsid w:val="0067650D"/>
    <w:rsid w:val="00676D56"/>
    <w:rsid w:val="006772B3"/>
    <w:rsid w:val="00677D53"/>
    <w:rsid w:val="00681F9E"/>
    <w:rsid w:val="006833EC"/>
    <w:rsid w:val="00685EA1"/>
    <w:rsid w:val="00686425"/>
    <w:rsid w:val="00691655"/>
    <w:rsid w:val="00692408"/>
    <w:rsid w:val="0069246E"/>
    <w:rsid w:val="00693F3D"/>
    <w:rsid w:val="00695D27"/>
    <w:rsid w:val="00695DA3"/>
    <w:rsid w:val="00696BA1"/>
    <w:rsid w:val="006A3CC3"/>
    <w:rsid w:val="006A3D5C"/>
    <w:rsid w:val="006A50AD"/>
    <w:rsid w:val="006A59B0"/>
    <w:rsid w:val="006A67E8"/>
    <w:rsid w:val="006A6F9E"/>
    <w:rsid w:val="006B48A2"/>
    <w:rsid w:val="006B73DF"/>
    <w:rsid w:val="006C14FC"/>
    <w:rsid w:val="006C7601"/>
    <w:rsid w:val="006D1850"/>
    <w:rsid w:val="006D2405"/>
    <w:rsid w:val="006D46F9"/>
    <w:rsid w:val="006D4EEE"/>
    <w:rsid w:val="006D60AB"/>
    <w:rsid w:val="006E4952"/>
    <w:rsid w:val="006E4BAF"/>
    <w:rsid w:val="006E5384"/>
    <w:rsid w:val="006E5A50"/>
    <w:rsid w:val="006E7E1C"/>
    <w:rsid w:val="006F1328"/>
    <w:rsid w:val="006F3208"/>
    <w:rsid w:val="006F32BB"/>
    <w:rsid w:val="006F4019"/>
    <w:rsid w:val="006F7504"/>
    <w:rsid w:val="00700D06"/>
    <w:rsid w:val="00700D92"/>
    <w:rsid w:val="00702C16"/>
    <w:rsid w:val="00705DA5"/>
    <w:rsid w:val="007072E6"/>
    <w:rsid w:val="0071027A"/>
    <w:rsid w:val="00710438"/>
    <w:rsid w:val="00713799"/>
    <w:rsid w:val="00713D45"/>
    <w:rsid w:val="00714DF7"/>
    <w:rsid w:val="007229DB"/>
    <w:rsid w:val="00724AA3"/>
    <w:rsid w:val="0073159E"/>
    <w:rsid w:val="00731AB6"/>
    <w:rsid w:val="00731F76"/>
    <w:rsid w:val="00734A2E"/>
    <w:rsid w:val="007352BE"/>
    <w:rsid w:val="00736904"/>
    <w:rsid w:val="007401EE"/>
    <w:rsid w:val="00741379"/>
    <w:rsid w:val="00742A5F"/>
    <w:rsid w:val="00750040"/>
    <w:rsid w:val="00752A63"/>
    <w:rsid w:val="00756769"/>
    <w:rsid w:val="00760993"/>
    <w:rsid w:val="0076105A"/>
    <w:rsid w:val="007612E4"/>
    <w:rsid w:val="00761F86"/>
    <w:rsid w:val="007628CB"/>
    <w:rsid w:val="00763760"/>
    <w:rsid w:val="007669DB"/>
    <w:rsid w:val="007672F8"/>
    <w:rsid w:val="007802D1"/>
    <w:rsid w:val="00783686"/>
    <w:rsid w:val="007855C7"/>
    <w:rsid w:val="00785E90"/>
    <w:rsid w:val="0078665C"/>
    <w:rsid w:val="00787014"/>
    <w:rsid w:val="00787EB4"/>
    <w:rsid w:val="007940A1"/>
    <w:rsid w:val="00794987"/>
    <w:rsid w:val="00795A15"/>
    <w:rsid w:val="00797E9B"/>
    <w:rsid w:val="007A4022"/>
    <w:rsid w:val="007A4A11"/>
    <w:rsid w:val="007A6242"/>
    <w:rsid w:val="007A653C"/>
    <w:rsid w:val="007A6982"/>
    <w:rsid w:val="007A73B8"/>
    <w:rsid w:val="007B7734"/>
    <w:rsid w:val="007C1489"/>
    <w:rsid w:val="007C1A53"/>
    <w:rsid w:val="007C1F91"/>
    <w:rsid w:val="007C27CB"/>
    <w:rsid w:val="007C2AA2"/>
    <w:rsid w:val="007C4B20"/>
    <w:rsid w:val="007C53DD"/>
    <w:rsid w:val="007C584D"/>
    <w:rsid w:val="007C6F1F"/>
    <w:rsid w:val="007C6FCA"/>
    <w:rsid w:val="007C7703"/>
    <w:rsid w:val="007D23D1"/>
    <w:rsid w:val="007D2ADC"/>
    <w:rsid w:val="007D41D0"/>
    <w:rsid w:val="007D4B7A"/>
    <w:rsid w:val="007D6C6F"/>
    <w:rsid w:val="007E14BF"/>
    <w:rsid w:val="007E16DB"/>
    <w:rsid w:val="007E273C"/>
    <w:rsid w:val="007E450E"/>
    <w:rsid w:val="007E46FF"/>
    <w:rsid w:val="007E5597"/>
    <w:rsid w:val="007E677F"/>
    <w:rsid w:val="007E6EE9"/>
    <w:rsid w:val="007E777F"/>
    <w:rsid w:val="007E7AFA"/>
    <w:rsid w:val="007E7FC1"/>
    <w:rsid w:val="007F08B1"/>
    <w:rsid w:val="007F0BE4"/>
    <w:rsid w:val="007F6BCA"/>
    <w:rsid w:val="00802AD0"/>
    <w:rsid w:val="0080344D"/>
    <w:rsid w:val="00804FD1"/>
    <w:rsid w:val="00805B90"/>
    <w:rsid w:val="0080694B"/>
    <w:rsid w:val="00806B50"/>
    <w:rsid w:val="00810BCD"/>
    <w:rsid w:val="0081168A"/>
    <w:rsid w:val="00811C77"/>
    <w:rsid w:val="00812159"/>
    <w:rsid w:val="008122CB"/>
    <w:rsid w:val="00815480"/>
    <w:rsid w:val="00816153"/>
    <w:rsid w:val="0081725C"/>
    <w:rsid w:val="00817441"/>
    <w:rsid w:val="00817BBC"/>
    <w:rsid w:val="008217FA"/>
    <w:rsid w:val="00824BA0"/>
    <w:rsid w:val="00825CC7"/>
    <w:rsid w:val="00826869"/>
    <w:rsid w:val="00826D93"/>
    <w:rsid w:val="0082798A"/>
    <w:rsid w:val="0083202F"/>
    <w:rsid w:val="008346C2"/>
    <w:rsid w:val="0083527B"/>
    <w:rsid w:val="00836557"/>
    <w:rsid w:val="00843A7B"/>
    <w:rsid w:val="00850CCB"/>
    <w:rsid w:val="00853E40"/>
    <w:rsid w:val="0085686B"/>
    <w:rsid w:val="0086237F"/>
    <w:rsid w:val="00862465"/>
    <w:rsid w:val="00864C68"/>
    <w:rsid w:val="008674AF"/>
    <w:rsid w:val="008705B9"/>
    <w:rsid w:val="00882851"/>
    <w:rsid w:val="00882961"/>
    <w:rsid w:val="00882E89"/>
    <w:rsid w:val="00884696"/>
    <w:rsid w:val="008850FA"/>
    <w:rsid w:val="008856DB"/>
    <w:rsid w:val="008876AE"/>
    <w:rsid w:val="008904ED"/>
    <w:rsid w:val="0089239B"/>
    <w:rsid w:val="00894218"/>
    <w:rsid w:val="008A115C"/>
    <w:rsid w:val="008A16A5"/>
    <w:rsid w:val="008A21D1"/>
    <w:rsid w:val="008A24CE"/>
    <w:rsid w:val="008B2095"/>
    <w:rsid w:val="008B4821"/>
    <w:rsid w:val="008C5775"/>
    <w:rsid w:val="008D22B3"/>
    <w:rsid w:val="008D3813"/>
    <w:rsid w:val="008D3F22"/>
    <w:rsid w:val="008D6F0C"/>
    <w:rsid w:val="008D7800"/>
    <w:rsid w:val="008E3500"/>
    <w:rsid w:val="008E5622"/>
    <w:rsid w:val="008E6C7A"/>
    <w:rsid w:val="008E766C"/>
    <w:rsid w:val="008F0ACF"/>
    <w:rsid w:val="008F36E6"/>
    <w:rsid w:val="008F6DEF"/>
    <w:rsid w:val="008F73DB"/>
    <w:rsid w:val="008F77E0"/>
    <w:rsid w:val="00901EEA"/>
    <w:rsid w:val="00904E72"/>
    <w:rsid w:val="0090687B"/>
    <w:rsid w:val="00910848"/>
    <w:rsid w:val="00916170"/>
    <w:rsid w:val="00926091"/>
    <w:rsid w:val="00927C08"/>
    <w:rsid w:val="00942C33"/>
    <w:rsid w:val="00947A05"/>
    <w:rsid w:val="009525C3"/>
    <w:rsid w:val="0095404B"/>
    <w:rsid w:val="0095556D"/>
    <w:rsid w:val="00955A13"/>
    <w:rsid w:val="00957C27"/>
    <w:rsid w:val="00960E92"/>
    <w:rsid w:val="0096155A"/>
    <w:rsid w:val="00963122"/>
    <w:rsid w:val="009666CE"/>
    <w:rsid w:val="009674A8"/>
    <w:rsid w:val="00967DF4"/>
    <w:rsid w:val="00970903"/>
    <w:rsid w:val="009739AF"/>
    <w:rsid w:val="00974D11"/>
    <w:rsid w:val="00976D48"/>
    <w:rsid w:val="00980A04"/>
    <w:rsid w:val="00981712"/>
    <w:rsid w:val="00982AA0"/>
    <w:rsid w:val="00984A42"/>
    <w:rsid w:val="009858DB"/>
    <w:rsid w:val="00991C8C"/>
    <w:rsid w:val="009934FA"/>
    <w:rsid w:val="00995E67"/>
    <w:rsid w:val="00996281"/>
    <w:rsid w:val="009A0453"/>
    <w:rsid w:val="009A0980"/>
    <w:rsid w:val="009A0D3F"/>
    <w:rsid w:val="009A2937"/>
    <w:rsid w:val="009A2DF5"/>
    <w:rsid w:val="009A445F"/>
    <w:rsid w:val="009A779C"/>
    <w:rsid w:val="009B2374"/>
    <w:rsid w:val="009B2977"/>
    <w:rsid w:val="009B335F"/>
    <w:rsid w:val="009B4764"/>
    <w:rsid w:val="009B7812"/>
    <w:rsid w:val="009C2CC5"/>
    <w:rsid w:val="009D21F8"/>
    <w:rsid w:val="009D4524"/>
    <w:rsid w:val="009D57DE"/>
    <w:rsid w:val="009D5FF7"/>
    <w:rsid w:val="009E36CB"/>
    <w:rsid w:val="009E44DE"/>
    <w:rsid w:val="009E6010"/>
    <w:rsid w:val="009E6C2F"/>
    <w:rsid w:val="009E6F5B"/>
    <w:rsid w:val="009E7CA1"/>
    <w:rsid w:val="009E7E4A"/>
    <w:rsid w:val="009F1D5B"/>
    <w:rsid w:val="009F2AF3"/>
    <w:rsid w:val="009F3FCB"/>
    <w:rsid w:val="009F6F03"/>
    <w:rsid w:val="00A0027A"/>
    <w:rsid w:val="00A00E97"/>
    <w:rsid w:val="00A033C2"/>
    <w:rsid w:val="00A065F1"/>
    <w:rsid w:val="00A06F73"/>
    <w:rsid w:val="00A10B35"/>
    <w:rsid w:val="00A10BFD"/>
    <w:rsid w:val="00A1299A"/>
    <w:rsid w:val="00A17659"/>
    <w:rsid w:val="00A2112E"/>
    <w:rsid w:val="00A230DF"/>
    <w:rsid w:val="00A24103"/>
    <w:rsid w:val="00A245EB"/>
    <w:rsid w:val="00A266D1"/>
    <w:rsid w:val="00A26D7F"/>
    <w:rsid w:val="00A272E3"/>
    <w:rsid w:val="00A276A5"/>
    <w:rsid w:val="00A30A7F"/>
    <w:rsid w:val="00A34760"/>
    <w:rsid w:val="00A36073"/>
    <w:rsid w:val="00A37BD5"/>
    <w:rsid w:val="00A412DF"/>
    <w:rsid w:val="00A42385"/>
    <w:rsid w:val="00A4238A"/>
    <w:rsid w:val="00A441BD"/>
    <w:rsid w:val="00A56451"/>
    <w:rsid w:val="00A565C0"/>
    <w:rsid w:val="00A56E52"/>
    <w:rsid w:val="00A6268B"/>
    <w:rsid w:val="00A63ABD"/>
    <w:rsid w:val="00A63CBA"/>
    <w:rsid w:val="00A65B16"/>
    <w:rsid w:val="00A65BED"/>
    <w:rsid w:val="00A6602B"/>
    <w:rsid w:val="00A6602F"/>
    <w:rsid w:val="00A7111E"/>
    <w:rsid w:val="00A71CCB"/>
    <w:rsid w:val="00A720CB"/>
    <w:rsid w:val="00A74D4C"/>
    <w:rsid w:val="00A763E8"/>
    <w:rsid w:val="00A768CC"/>
    <w:rsid w:val="00A8126E"/>
    <w:rsid w:val="00A815D2"/>
    <w:rsid w:val="00A84B01"/>
    <w:rsid w:val="00A854A7"/>
    <w:rsid w:val="00A934EA"/>
    <w:rsid w:val="00A9418F"/>
    <w:rsid w:val="00A9541B"/>
    <w:rsid w:val="00AA1E7A"/>
    <w:rsid w:val="00AA34B6"/>
    <w:rsid w:val="00AA3FEC"/>
    <w:rsid w:val="00AA424E"/>
    <w:rsid w:val="00AA5F9D"/>
    <w:rsid w:val="00AA6FA5"/>
    <w:rsid w:val="00AA7F07"/>
    <w:rsid w:val="00AB12F2"/>
    <w:rsid w:val="00AB3073"/>
    <w:rsid w:val="00AB4D19"/>
    <w:rsid w:val="00AB4E06"/>
    <w:rsid w:val="00AB60B3"/>
    <w:rsid w:val="00AB7B53"/>
    <w:rsid w:val="00AC0668"/>
    <w:rsid w:val="00AC090D"/>
    <w:rsid w:val="00AC5133"/>
    <w:rsid w:val="00AC5FDA"/>
    <w:rsid w:val="00AC6DB0"/>
    <w:rsid w:val="00AC78CE"/>
    <w:rsid w:val="00AD18DA"/>
    <w:rsid w:val="00AD1C57"/>
    <w:rsid w:val="00AD2380"/>
    <w:rsid w:val="00AD3673"/>
    <w:rsid w:val="00AD7451"/>
    <w:rsid w:val="00AE0818"/>
    <w:rsid w:val="00AE0FED"/>
    <w:rsid w:val="00AE331A"/>
    <w:rsid w:val="00AE3F9B"/>
    <w:rsid w:val="00AE5F8A"/>
    <w:rsid w:val="00AF1428"/>
    <w:rsid w:val="00AF1888"/>
    <w:rsid w:val="00AF2253"/>
    <w:rsid w:val="00AF4AB5"/>
    <w:rsid w:val="00AF507E"/>
    <w:rsid w:val="00B00BAC"/>
    <w:rsid w:val="00B01615"/>
    <w:rsid w:val="00B01AE4"/>
    <w:rsid w:val="00B05304"/>
    <w:rsid w:val="00B07511"/>
    <w:rsid w:val="00B07D72"/>
    <w:rsid w:val="00B112E1"/>
    <w:rsid w:val="00B13AE8"/>
    <w:rsid w:val="00B247A5"/>
    <w:rsid w:val="00B256B8"/>
    <w:rsid w:val="00B25B22"/>
    <w:rsid w:val="00B25D1B"/>
    <w:rsid w:val="00B27110"/>
    <w:rsid w:val="00B32804"/>
    <w:rsid w:val="00B32CF4"/>
    <w:rsid w:val="00B33991"/>
    <w:rsid w:val="00B3453F"/>
    <w:rsid w:val="00B402DD"/>
    <w:rsid w:val="00B426CA"/>
    <w:rsid w:val="00B43CD6"/>
    <w:rsid w:val="00B461BD"/>
    <w:rsid w:val="00B502E9"/>
    <w:rsid w:val="00B527EE"/>
    <w:rsid w:val="00B53567"/>
    <w:rsid w:val="00B563F4"/>
    <w:rsid w:val="00B60F47"/>
    <w:rsid w:val="00B61C9C"/>
    <w:rsid w:val="00B6277A"/>
    <w:rsid w:val="00B63326"/>
    <w:rsid w:val="00B639CB"/>
    <w:rsid w:val="00B653A4"/>
    <w:rsid w:val="00B70EB0"/>
    <w:rsid w:val="00B73A1D"/>
    <w:rsid w:val="00B73D6D"/>
    <w:rsid w:val="00B750C6"/>
    <w:rsid w:val="00B76C2F"/>
    <w:rsid w:val="00B8123E"/>
    <w:rsid w:val="00B817E7"/>
    <w:rsid w:val="00B83AE2"/>
    <w:rsid w:val="00B84090"/>
    <w:rsid w:val="00B85C65"/>
    <w:rsid w:val="00B85FFE"/>
    <w:rsid w:val="00B86FBF"/>
    <w:rsid w:val="00B87D44"/>
    <w:rsid w:val="00B87D96"/>
    <w:rsid w:val="00B91B35"/>
    <w:rsid w:val="00B91D14"/>
    <w:rsid w:val="00B93E7B"/>
    <w:rsid w:val="00B94424"/>
    <w:rsid w:val="00B95CF3"/>
    <w:rsid w:val="00BA3B23"/>
    <w:rsid w:val="00BA418A"/>
    <w:rsid w:val="00BA4D59"/>
    <w:rsid w:val="00BA50A3"/>
    <w:rsid w:val="00BA5334"/>
    <w:rsid w:val="00BA5FF2"/>
    <w:rsid w:val="00BA7DDA"/>
    <w:rsid w:val="00BB3972"/>
    <w:rsid w:val="00BB476B"/>
    <w:rsid w:val="00BB5309"/>
    <w:rsid w:val="00BB68A7"/>
    <w:rsid w:val="00BC2024"/>
    <w:rsid w:val="00BC25FC"/>
    <w:rsid w:val="00BC26E3"/>
    <w:rsid w:val="00BC31FD"/>
    <w:rsid w:val="00BC3938"/>
    <w:rsid w:val="00BC6509"/>
    <w:rsid w:val="00BD49D6"/>
    <w:rsid w:val="00BD4A71"/>
    <w:rsid w:val="00BD58EE"/>
    <w:rsid w:val="00BE013F"/>
    <w:rsid w:val="00BE248B"/>
    <w:rsid w:val="00BE6C47"/>
    <w:rsid w:val="00BE7F08"/>
    <w:rsid w:val="00BF10E5"/>
    <w:rsid w:val="00BF2807"/>
    <w:rsid w:val="00BF6334"/>
    <w:rsid w:val="00BF73D6"/>
    <w:rsid w:val="00C00246"/>
    <w:rsid w:val="00C020FE"/>
    <w:rsid w:val="00C02604"/>
    <w:rsid w:val="00C02CAB"/>
    <w:rsid w:val="00C0461A"/>
    <w:rsid w:val="00C06A91"/>
    <w:rsid w:val="00C06CE1"/>
    <w:rsid w:val="00C10A56"/>
    <w:rsid w:val="00C10B2B"/>
    <w:rsid w:val="00C10F6D"/>
    <w:rsid w:val="00C20ACB"/>
    <w:rsid w:val="00C20FBD"/>
    <w:rsid w:val="00C23CB1"/>
    <w:rsid w:val="00C245E7"/>
    <w:rsid w:val="00C24C9D"/>
    <w:rsid w:val="00C2674D"/>
    <w:rsid w:val="00C304F4"/>
    <w:rsid w:val="00C30B86"/>
    <w:rsid w:val="00C32396"/>
    <w:rsid w:val="00C34C4A"/>
    <w:rsid w:val="00C356DA"/>
    <w:rsid w:val="00C3701C"/>
    <w:rsid w:val="00C40199"/>
    <w:rsid w:val="00C42CD5"/>
    <w:rsid w:val="00C45DE9"/>
    <w:rsid w:val="00C46659"/>
    <w:rsid w:val="00C466AA"/>
    <w:rsid w:val="00C4782C"/>
    <w:rsid w:val="00C51C61"/>
    <w:rsid w:val="00C57EA4"/>
    <w:rsid w:val="00C6219A"/>
    <w:rsid w:val="00C649FA"/>
    <w:rsid w:val="00C67AE6"/>
    <w:rsid w:val="00C70547"/>
    <w:rsid w:val="00C706F1"/>
    <w:rsid w:val="00C731B2"/>
    <w:rsid w:val="00C74CA1"/>
    <w:rsid w:val="00C80514"/>
    <w:rsid w:val="00C80EB2"/>
    <w:rsid w:val="00C8160F"/>
    <w:rsid w:val="00C869B7"/>
    <w:rsid w:val="00C911E9"/>
    <w:rsid w:val="00C93B6D"/>
    <w:rsid w:val="00C97341"/>
    <w:rsid w:val="00CA114C"/>
    <w:rsid w:val="00CA1B3B"/>
    <w:rsid w:val="00CA4CF6"/>
    <w:rsid w:val="00CB45DA"/>
    <w:rsid w:val="00CB5150"/>
    <w:rsid w:val="00CB6337"/>
    <w:rsid w:val="00CB6745"/>
    <w:rsid w:val="00CB6CDC"/>
    <w:rsid w:val="00CC075A"/>
    <w:rsid w:val="00CC1E1E"/>
    <w:rsid w:val="00CC30C1"/>
    <w:rsid w:val="00CC3527"/>
    <w:rsid w:val="00CC3D40"/>
    <w:rsid w:val="00CC4500"/>
    <w:rsid w:val="00CC5602"/>
    <w:rsid w:val="00CC76D0"/>
    <w:rsid w:val="00CD0B9A"/>
    <w:rsid w:val="00CD1B35"/>
    <w:rsid w:val="00CD1EC4"/>
    <w:rsid w:val="00CD2FB4"/>
    <w:rsid w:val="00CD5F12"/>
    <w:rsid w:val="00CD7357"/>
    <w:rsid w:val="00CE0A86"/>
    <w:rsid w:val="00CE12D0"/>
    <w:rsid w:val="00CE35F4"/>
    <w:rsid w:val="00CE3DD2"/>
    <w:rsid w:val="00CE79E6"/>
    <w:rsid w:val="00CF1B1B"/>
    <w:rsid w:val="00CF26EF"/>
    <w:rsid w:val="00CF2F9A"/>
    <w:rsid w:val="00D03133"/>
    <w:rsid w:val="00D034B6"/>
    <w:rsid w:val="00D04819"/>
    <w:rsid w:val="00D06030"/>
    <w:rsid w:val="00D0649F"/>
    <w:rsid w:val="00D06F7E"/>
    <w:rsid w:val="00D07977"/>
    <w:rsid w:val="00D1360D"/>
    <w:rsid w:val="00D16631"/>
    <w:rsid w:val="00D21C4B"/>
    <w:rsid w:val="00D225BE"/>
    <w:rsid w:val="00D245D4"/>
    <w:rsid w:val="00D24D82"/>
    <w:rsid w:val="00D27992"/>
    <w:rsid w:val="00D3315A"/>
    <w:rsid w:val="00D34E78"/>
    <w:rsid w:val="00D376B6"/>
    <w:rsid w:val="00D412D4"/>
    <w:rsid w:val="00D4277C"/>
    <w:rsid w:val="00D445F6"/>
    <w:rsid w:val="00D44F95"/>
    <w:rsid w:val="00D45C59"/>
    <w:rsid w:val="00D471F6"/>
    <w:rsid w:val="00D47B8B"/>
    <w:rsid w:val="00D47F32"/>
    <w:rsid w:val="00D50D39"/>
    <w:rsid w:val="00D514E6"/>
    <w:rsid w:val="00D51537"/>
    <w:rsid w:val="00D52647"/>
    <w:rsid w:val="00D54B43"/>
    <w:rsid w:val="00D54B5B"/>
    <w:rsid w:val="00D555B1"/>
    <w:rsid w:val="00D61A43"/>
    <w:rsid w:val="00D660B9"/>
    <w:rsid w:val="00D708FB"/>
    <w:rsid w:val="00D70990"/>
    <w:rsid w:val="00D73323"/>
    <w:rsid w:val="00D73578"/>
    <w:rsid w:val="00D74BB7"/>
    <w:rsid w:val="00D75359"/>
    <w:rsid w:val="00D7777C"/>
    <w:rsid w:val="00D77C67"/>
    <w:rsid w:val="00D81ACF"/>
    <w:rsid w:val="00D835FA"/>
    <w:rsid w:val="00D85108"/>
    <w:rsid w:val="00D907F1"/>
    <w:rsid w:val="00D92A7E"/>
    <w:rsid w:val="00D948FE"/>
    <w:rsid w:val="00D964F9"/>
    <w:rsid w:val="00DA0856"/>
    <w:rsid w:val="00DA1186"/>
    <w:rsid w:val="00DA13CE"/>
    <w:rsid w:val="00DA156C"/>
    <w:rsid w:val="00DA6506"/>
    <w:rsid w:val="00DA7B7B"/>
    <w:rsid w:val="00DB287D"/>
    <w:rsid w:val="00DB2E55"/>
    <w:rsid w:val="00DB69F0"/>
    <w:rsid w:val="00DB75F8"/>
    <w:rsid w:val="00DB7629"/>
    <w:rsid w:val="00DC1321"/>
    <w:rsid w:val="00DC1839"/>
    <w:rsid w:val="00DC22EB"/>
    <w:rsid w:val="00DD30AC"/>
    <w:rsid w:val="00DD3130"/>
    <w:rsid w:val="00DD3CAA"/>
    <w:rsid w:val="00DD3CB1"/>
    <w:rsid w:val="00DD5B8B"/>
    <w:rsid w:val="00DE2759"/>
    <w:rsid w:val="00DE28D7"/>
    <w:rsid w:val="00DE2A33"/>
    <w:rsid w:val="00DE35C7"/>
    <w:rsid w:val="00DE5524"/>
    <w:rsid w:val="00DF2467"/>
    <w:rsid w:val="00DF2B6C"/>
    <w:rsid w:val="00E00615"/>
    <w:rsid w:val="00E0076B"/>
    <w:rsid w:val="00E0152D"/>
    <w:rsid w:val="00E049BE"/>
    <w:rsid w:val="00E04F87"/>
    <w:rsid w:val="00E053AD"/>
    <w:rsid w:val="00E05974"/>
    <w:rsid w:val="00E05A5F"/>
    <w:rsid w:val="00E104A4"/>
    <w:rsid w:val="00E1222E"/>
    <w:rsid w:val="00E30AB2"/>
    <w:rsid w:val="00E310AA"/>
    <w:rsid w:val="00E31131"/>
    <w:rsid w:val="00E33C7A"/>
    <w:rsid w:val="00E349FF"/>
    <w:rsid w:val="00E4015F"/>
    <w:rsid w:val="00E40FE6"/>
    <w:rsid w:val="00E42090"/>
    <w:rsid w:val="00E444AF"/>
    <w:rsid w:val="00E453A2"/>
    <w:rsid w:val="00E46FD6"/>
    <w:rsid w:val="00E4716B"/>
    <w:rsid w:val="00E50DA1"/>
    <w:rsid w:val="00E52A6F"/>
    <w:rsid w:val="00E52C10"/>
    <w:rsid w:val="00E53969"/>
    <w:rsid w:val="00E5514F"/>
    <w:rsid w:val="00E55511"/>
    <w:rsid w:val="00E5607A"/>
    <w:rsid w:val="00E60D2E"/>
    <w:rsid w:val="00E61298"/>
    <w:rsid w:val="00E65A7C"/>
    <w:rsid w:val="00E662CC"/>
    <w:rsid w:val="00E6631B"/>
    <w:rsid w:val="00E6799C"/>
    <w:rsid w:val="00E70419"/>
    <w:rsid w:val="00E72E73"/>
    <w:rsid w:val="00E730BD"/>
    <w:rsid w:val="00E73B2B"/>
    <w:rsid w:val="00E7721D"/>
    <w:rsid w:val="00E8206C"/>
    <w:rsid w:val="00E820E7"/>
    <w:rsid w:val="00E82481"/>
    <w:rsid w:val="00E87297"/>
    <w:rsid w:val="00E91638"/>
    <w:rsid w:val="00E92359"/>
    <w:rsid w:val="00E9245A"/>
    <w:rsid w:val="00E924DA"/>
    <w:rsid w:val="00E925A5"/>
    <w:rsid w:val="00E92B79"/>
    <w:rsid w:val="00E9361E"/>
    <w:rsid w:val="00E93A2E"/>
    <w:rsid w:val="00E93B2F"/>
    <w:rsid w:val="00E96EC4"/>
    <w:rsid w:val="00E97183"/>
    <w:rsid w:val="00EA2194"/>
    <w:rsid w:val="00EA42E0"/>
    <w:rsid w:val="00EA44BF"/>
    <w:rsid w:val="00EA485F"/>
    <w:rsid w:val="00EA5085"/>
    <w:rsid w:val="00EA6C0C"/>
    <w:rsid w:val="00EB0357"/>
    <w:rsid w:val="00EB12D2"/>
    <w:rsid w:val="00EB2117"/>
    <w:rsid w:val="00EB5D0D"/>
    <w:rsid w:val="00EB617B"/>
    <w:rsid w:val="00EB6189"/>
    <w:rsid w:val="00EC1358"/>
    <w:rsid w:val="00EC162D"/>
    <w:rsid w:val="00EC1682"/>
    <w:rsid w:val="00EC183B"/>
    <w:rsid w:val="00EC30B9"/>
    <w:rsid w:val="00EC5305"/>
    <w:rsid w:val="00EC5578"/>
    <w:rsid w:val="00EC5CF2"/>
    <w:rsid w:val="00EC6253"/>
    <w:rsid w:val="00ED159B"/>
    <w:rsid w:val="00ED57D3"/>
    <w:rsid w:val="00EE1802"/>
    <w:rsid w:val="00EE24F1"/>
    <w:rsid w:val="00EE277F"/>
    <w:rsid w:val="00EE3151"/>
    <w:rsid w:val="00EE3233"/>
    <w:rsid w:val="00EE4701"/>
    <w:rsid w:val="00EE4CBD"/>
    <w:rsid w:val="00EF0AB5"/>
    <w:rsid w:val="00EF1FBB"/>
    <w:rsid w:val="00EF2584"/>
    <w:rsid w:val="00EF4FE5"/>
    <w:rsid w:val="00EF5743"/>
    <w:rsid w:val="00EF679E"/>
    <w:rsid w:val="00EF7319"/>
    <w:rsid w:val="00F0035C"/>
    <w:rsid w:val="00F00F22"/>
    <w:rsid w:val="00F05B33"/>
    <w:rsid w:val="00F067BD"/>
    <w:rsid w:val="00F07161"/>
    <w:rsid w:val="00F11231"/>
    <w:rsid w:val="00F11517"/>
    <w:rsid w:val="00F12633"/>
    <w:rsid w:val="00F135EB"/>
    <w:rsid w:val="00F13AAC"/>
    <w:rsid w:val="00F227AD"/>
    <w:rsid w:val="00F22EA9"/>
    <w:rsid w:val="00F23856"/>
    <w:rsid w:val="00F245DB"/>
    <w:rsid w:val="00F24988"/>
    <w:rsid w:val="00F24A77"/>
    <w:rsid w:val="00F26443"/>
    <w:rsid w:val="00F26F65"/>
    <w:rsid w:val="00F271BD"/>
    <w:rsid w:val="00F30523"/>
    <w:rsid w:val="00F31051"/>
    <w:rsid w:val="00F32EF1"/>
    <w:rsid w:val="00F3730A"/>
    <w:rsid w:val="00F42025"/>
    <w:rsid w:val="00F4615C"/>
    <w:rsid w:val="00F5024B"/>
    <w:rsid w:val="00F60070"/>
    <w:rsid w:val="00F6409D"/>
    <w:rsid w:val="00F64F8F"/>
    <w:rsid w:val="00F65382"/>
    <w:rsid w:val="00F71A32"/>
    <w:rsid w:val="00F73EEF"/>
    <w:rsid w:val="00F74EC1"/>
    <w:rsid w:val="00F8133B"/>
    <w:rsid w:val="00F814CD"/>
    <w:rsid w:val="00F8161B"/>
    <w:rsid w:val="00F8170C"/>
    <w:rsid w:val="00F848F6"/>
    <w:rsid w:val="00F849E9"/>
    <w:rsid w:val="00F84EC6"/>
    <w:rsid w:val="00F87BCC"/>
    <w:rsid w:val="00F901E4"/>
    <w:rsid w:val="00F927BE"/>
    <w:rsid w:val="00F93856"/>
    <w:rsid w:val="00F9607C"/>
    <w:rsid w:val="00F963DA"/>
    <w:rsid w:val="00FA16C9"/>
    <w:rsid w:val="00FA2D2B"/>
    <w:rsid w:val="00FA5BA9"/>
    <w:rsid w:val="00FA5BD9"/>
    <w:rsid w:val="00FA655C"/>
    <w:rsid w:val="00FB12BF"/>
    <w:rsid w:val="00FB4433"/>
    <w:rsid w:val="00FB6E06"/>
    <w:rsid w:val="00FC4A45"/>
    <w:rsid w:val="00FC5AD0"/>
    <w:rsid w:val="00FC6722"/>
    <w:rsid w:val="00FD0530"/>
    <w:rsid w:val="00FD2A7B"/>
    <w:rsid w:val="00FD340A"/>
    <w:rsid w:val="00FD6454"/>
    <w:rsid w:val="00FE1417"/>
    <w:rsid w:val="00FE3751"/>
    <w:rsid w:val="00FE6CDC"/>
    <w:rsid w:val="00FF1764"/>
    <w:rsid w:val="00FF31E7"/>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5028"/>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1197005">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77876135">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233083862">
      <w:bodyDiv w:val="1"/>
      <w:marLeft w:val="0"/>
      <w:marRight w:val="0"/>
      <w:marTop w:val="0"/>
      <w:marBottom w:val="0"/>
      <w:divBdr>
        <w:top w:val="none" w:sz="0" w:space="0" w:color="auto"/>
        <w:left w:val="none" w:sz="0" w:space="0" w:color="auto"/>
        <w:bottom w:val="none" w:sz="0" w:space="0" w:color="auto"/>
        <w:right w:val="none" w:sz="0" w:space="0" w:color="auto"/>
      </w:divBdr>
    </w:div>
    <w:div w:id="127979984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38381654">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68903884">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bcnt63lu?ref=Bible.Lk14.25-33&amp;off=1413&amp;ctx=father+and+mother.%E2%80%A6+~Jesus+does+not+deman" TargetMode="External"/><Relationship Id="rId13" Type="http://schemas.openxmlformats.org/officeDocument/2006/relationships/hyperlink" Target="https://ref.ly/logosres/mtpserms20?ref=biblio.at%3dCounting%2520the%2520Cost%7Cpg%3d109%E2%80%93120&amp;off=24487&amp;ctx=to+the+last+degree.+~Oh%2c+count+ye%2c+then%2c+" TargetMode="External"/><Relationship Id="rId3" Type="http://schemas.openxmlformats.org/officeDocument/2006/relationships/hyperlink" Target="https://ref.ly/logosres/nac24?ref=Bible.Lk14.25&amp;off=389&amp;ctx=aveling+with+Jesus.+~This+recalls+the+jou" TargetMode="External"/><Relationship Id="rId7" Type="http://schemas.openxmlformats.org/officeDocument/2006/relationships/hyperlink" Target="https://ref.ly/logosres/bkc?ref=Bible.Lk14.25-27&amp;off=450&amp;ctx=to+be+His+disciple.+~Literally+hating+one" TargetMode="External"/><Relationship Id="rId12" Type="http://schemas.openxmlformats.org/officeDocument/2006/relationships/hyperlink" Target="https://ref.ly/logosres/nivac63lu?ref=Bible.Lk14.25-35&amp;off=10540&amp;ctx=s+can+be+disciples.+~If+we+cannot+walk+th" TargetMode="External"/><Relationship Id="rId2" Type="http://schemas.openxmlformats.org/officeDocument/2006/relationships/hyperlink" Target="https://ref.ly/logosres/ebc08?ref=Bible.Lk14.25-27&amp;off=6&amp;ctx=nce+to+Jesus.%0a25%E2%80%9327+~With+the+words+%E2%80%9Clarg" TargetMode="External"/><Relationship Id="rId1" Type="http://schemas.openxmlformats.org/officeDocument/2006/relationships/hyperlink" Target="https://ref.ly/logosres/ubshbk63?ref=Bible.Lk14.25&amp;off=98&amp;ctx=avelling+with+him%E2%80%99.+~The+clause+presumes+" TargetMode="External"/><Relationship Id="rId6" Type="http://schemas.openxmlformats.org/officeDocument/2006/relationships/hyperlink" Target="https://ref.ly/logosres/mhenry?ref=Bible.Lk14.25-35&amp;off=1290&amp;ctx=ent+in+his+kingdom.+~They+expected+that+h" TargetMode="External"/><Relationship Id="rId11" Type="http://schemas.openxmlformats.org/officeDocument/2006/relationships/hyperlink" Target="https://ref.ly/logosres/mtpserms20?ref=biblio.at%3dCounting%2520the%2520Cost%7Cpg%3d109%E2%80%93120&amp;off=18329&amp;ctx=t+be+ended+at+once.+~If+they+tempt+us+to+" TargetMode="External"/><Relationship Id="rId5" Type="http://schemas.openxmlformats.org/officeDocument/2006/relationships/hyperlink" Target="https://ref.ly/logosres/carsonsrmnrchv?ref=biblio.at%3dHow%2520to%2520Get%2520the%2520Best%2520Bread%2520in%2520the%2520World&amp;off=5935&amp;ctx=is+a+rural+society.+~Somebody+can+provide" TargetMode="External"/><Relationship Id="rId10" Type="http://schemas.openxmlformats.org/officeDocument/2006/relationships/hyperlink" Target="https://ref.ly/logosres/bstus63lk?ref=Bible.Lk14.25-32&amp;off=1137&amp;ctx=+parents+%E2%80%A6+is+to+be+~so+far+surpassed+by+" TargetMode="External"/><Relationship Id="rId4" Type="http://schemas.openxmlformats.org/officeDocument/2006/relationships/hyperlink" Target="https://ref.ly/logosres/nigtcluke?ref=Bible.Lk14.26&amp;off=132&amp;ctx=ant+oral+tradition.+~To+come+to+Jesus+is+" TargetMode="External"/><Relationship Id="rId9" Type="http://schemas.openxmlformats.org/officeDocument/2006/relationships/hyperlink" Target="https://ref.ly/logosres/openup63lu?ref=Bible.Lk14.25-35&amp;off=459&amp;ctx=the+crowd+thin+out.%0a~He+taught+about+%E2%80%98hat" TargetMode="External"/><Relationship Id="rId14" Type="http://schemas.openxmlformats.org/officeDocument/2006/relationships/hyperlink" Target="https://ref.ly/logosres/openup63lu?ref=Bible.Lk14.25-35&amp;off=1137&amp;ctx=s+enough+materials.+~The+desire+to+b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4FCAC-4B73-4901-96C5-98EC0131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8659</TotalTime>
  <Pages>7</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578</cp:revision>
  <cp:lastPrinted>2017-12-30T14:03:00Z</cp:lastPrinted>
  <dcterms:created xsi:type="dcterms:W3CDTF">2016-08-13T17:40:00Z</dcterms:created>
  <dcterms:modified xsi:type="dcterms:W3CDTF">2017-12-30T15:13:00Z</dcterms:modified>
</cp:coreProperties>
</file>